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94" w:rsidRDefault="00046D94" w:rsidP="00046D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70F3DD2E" wp14:editId="56792871">
            <wp:extent cx="3700941" cy="2397211"/>
            <wp:effectExtent l="0" t="0" r="0" b="3175"/>
            <wp:docPr id="4" name="Obraz 4" descr="Pomysły na zabawę z dziec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ysły na zabawę z dzieckie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307" cy="24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94" w:rsidRPr="00D043CC" w:rsidRDefault="00046D94" w:rsidP="00046D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</w:t>
      </w:r>
      <w:r w:rsidRPr="00FE2F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. </w:t>
      </w:r>
      <w:r w:rsidRPr="00D043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„Mówiąca piłka"</w:t>
      </w:r>
    </w:p>
    <w:p w:rsidR="00046D94" w:rsidRPr="00E84CC4" w:rsidRDefault="00046D94" w:rsidP="00046D94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84CC4">
        <w:rPr>
          <w:rFonts w:ascii="Times New Roman" w:hAnsi="Times New Roman" w:cs="Times New Roman"/>
          <w:sz w:val="26"/>
          <w:szCs w:val="26"/>
          <w:lang w:eastAsia="pl-PL"/>
        </w:rPr>
        <w:t xml:space="preserve">Do zabawy potrzebna będzie piłka, taśma samoprzylepna i marker. Na piłkę naklejamy  paski taśmy, a na każdym pasku zapisujemy markerem inną zasadę rzucania i łapania piłki: „Rzuć kucając”,  „Rzuć siedząc”, „Rzuć po uprzednim podskoku w górę” – możemy wymyśleć różne kombinacje. </w:t>
      </w:r>
      <w:r w:rsidRPr="00E84CC4">
        <w:rPr>
          <w:rFonts w:ascii="Times New Roman" w:eastAsia="Times New Roman" w:hAnsi="Times New Roman" w:cs="Times New Roman"/>
          <w:sz w:val="26"/>
          <w:szCs w:val="26"/>
          <w:lang w:eastAsia="pl-PL"/>
        </w:rPr>
        <w:t>Uczestnicy stają w kole. Gdy pierwszy gracz łapie piłkę, musi patrzeć na słowa pod lub najbliżej prawej dłoni. Musi rzucić piłkę tak, jak to zostało opisane na taśmie – drugi gracz ma zaś spróbować złapać ją w ten sam sposób. Następnie patrzy na słowa pod swoją prawą ręką… i gra się toczy.</w:t>
      </w:r>
    </w:p>
    <w:p w:rsidR="00046D94" w:rsidRDefault="00046D94" w:rsidP="00046D9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pl-PL"/>
        </w:rPr>
        <w:drawing>
          <wp:inline distT="0" distB="0" distL="0" distR="0" wp14:anchorId="499854D0" wp14:editId="73FA8D25">
            <wp:extent cx="2594919" cy="1946670"/>
            <wp:effectExtent l="0" t="0" r="0" b="0"/>
            <wp:docPr id="6" name="Obraz 6" descr="Obraz znaleziony dla: gry i zabaw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gry i zabaw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711" cy="194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D94" w:rsidRPr="00D043CC" w:rsidRDefault="00046D94" w:rsidP="00046D94">
      <w:pPr>
        <w:jc w:val="both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8002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„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Znikające monety</w:t>
      </w:r>
      <w:r w:rsidRPr="008002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451FD6" w:rsidRPr="00E84CC4" w:rsidRDefault="00046D94" w:rsidP="00046D94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4CC4">
        <w:rPr>
          <w:rFonts w:ascii="Times New Roman" w:hAnsi="Times New Roman" w:cs="Times New Roman"/>
          <w:sz w:val="26"/>
          <w:szCs w:val="26"/>
          <w:shd w:val="clear" w:color="auto" w:fill="FFFFFF"/>
        </w:rPr>
        <w:t>Potrzebne będą moneta lub kamyk. Na ziemi trzeba narysować linię lub wyznaczyć ją sznurkiem na trawie. Wybrać lidera, który będzie dawał sygnał do startu i decydował, kto wygrał dany wyścig. Następnie gracze odwracają się tyłem do linii, a lider chowa w trawie czy rozkłada na ziemi monety (kamyczki). Gdy lider daje sygnał, gracze stają przodem do linii i na jego hasło zaczynają wyścig w poszukiwaniu przedmiotu. Kto pierwszy go znajdzie i najszybciej przybiegnie z powrotem za linię, dostaje od lidera jeden punkt. Liderem są wszyscy zawodnicy kolejno i zmieniają się co wyścig. </w:t>
      </w:r>
    </w:p>
    <w:sectPr w:rsidR="00451FD6" w:rsidRPr="00E8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94"/>
    <w:rsid w:val="00046D94"/>
    <w:rsid w:val="00451FD6"/>
    <w:rsid w:val="00E8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FC650-ADE3-4CEF-A237-8CA05F4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bing.com/images/search?view=detailV2&amp;ccid=OfCeOqC1&amp;id=B75D2089D1A5021914BA150BD041E67ABF4DACAC&amp;thid=OIP.OfCeOqC1y4oaAxwFyenAHwHaFj&amp;mediaurl=https://wychowaniefizyczne.net/wp-content/uploads/2016/04/gry-i-zabawy.gif&amp;exph=375&amp;expw=500&amp;q=gry+i+zabawy&amp;simid=607998018178581759&amp;selectedIndex=35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2020-04-12T15:07:00Z</dcterms:created>
  <dcterms:modified xsi:type="dcterms:W3CDTF">2020-04-14T09:02:00Z</dcterms:modified>
</cp:coreProperties>
</file>