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94" w:rsidRDefault="00695C94" w:rsidP="00695C9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 xml:space="preserve">3. Puzzle – najlepszy na świecie zabójca nudy </w:t>
      </w:r>
    </w:p>
    <w:p w:rsidR="00695C94" w:rsidRDefault="00695C94" w:rsidP="00695C94">
      <w:pPr>
        <w:spacing w:after="273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A przy tym ćwiczenie cierpliwości, koncentracji, pracy                                     w grupie. Ważne, żeby nie zostawiać z tą zabawą dziecka samego, bo szybko się zniechęci.</w:t>
      </w:r>
    </w:p>
    <w:p w:rsidR="00695C94" w:rsidRDefault="00695C94" w:rsidP="00695C94">
      <w:pPr>
        <w:spacing w:after="273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Puzzle do wycinania : 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https://miastodzieci.pl/kolorowanki/k/puzzle-wycinanki/</w:t>
        </w:r>
      </w:hyperlink>
    </w:p>
    <w:p w:rsidR="00695C94" w:rsidRDefault="00695C94" w:rsidP="00695C94">
      <w:pPr>
        <w:spacing w:after="273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Puzzle do wydrukowania i wycinania. Wytnij i spróbuj ułożyć rybki, króliki, ptaszki. Puzzle to zabawa i nauka dla dzieci. Układanki dla dziewcząt                   i chłopców ćwiczą uwagę, spostrzegawczość i pamięć. A dla rodziców to oszczędność - nasze puzzle wycinanki są bezpłatne. Zapraszamy!</w:t>
      </w:r>
    </w:p>
    <w:p w:rsidR="00695C94" w:rsidRDefault="00695C94" w:rsidP="00695C94">
      <w:pPr>
        <w:spacing w:after="273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Puzzle do układania </w:t>
      </w:r>
      <w:proofErr w:type="spellStart"/>
      <w:r>
        <w:rPr>
          <w:rFonts w:ascii="Times New Roman" w:eastAsia="Times New Roman" w:hAnsi="Times New Roman" w:cs="Times New Roman"/>
          <w:sz w:val="28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https://miastodzieci.pl/gry/k/puzzle-i-ukladanki/</w:t>
        </w:r>
      </w:hyperlink>
    </w:p>
    <w:p w:rsidR="00695C94" w:rsidRDefault="00695C94" w:rsidP="00695C94">
      <w:pPr>
        <w:spacing w:after="273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Możesz również zagrać </w:t>
      </w:r>
      <w:proofErr w:type="spellStart"/>
      <w:r>
        <w:rPr>
          <w:rFonts w:ascii="Times New Roman" w:eastAsia="Times New Roman" w:hAnsi="Times New Roman" w:cs="Times New Roman"/>
          <w:sz w:val="28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puzzle, </w:t>
      </w:r>
      <w:proofErr w:type="spellStart"/>
      <w:r>
        <w:rPr>
          <w:rFonts w:ascii="Times New Roman" w:eastAsia="Times New Roman" w:hAnsi="Times New Roman" w:cs="Times New Roman"/>
          <w:sz w:val="28"/>
        </w:rPr>
        <w:t>memo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mahjong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pewnie je wszystkie znasz!!! Tu znajdziesz je i jeszcze wiele innych.</w:t>
      </w:r>
    </w:p>
    <w:p w:rsidR="00695C94" w:rsidRDefault="00695C94" w:rsidP="00695C94">
      <w:pPr>
        <w:spacing w:after="273" w:line="240" w:lineRule="auto"/>
        <w:rPr>
          <w:rFonts w:ascii="Times New Roman" w:eastAsia="Times New Roman" w:hAnsi="Times New Roman" w:cs="Times New Roman"/>
          <w:color w:val="4F81BD"/>
          <w:sz w:val="31"/>
        </w:rPr>
      </w:pPr>
    </w:p>
    <w:p w:rsidR="00695C94" w:rsidRDefault="00695C94" w:rsidP="00695C94">
      <w:pPr>
        <w:ind w:firstLine="708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4. Włącz muzykę i potańcz lub poćwicz</w:t>
      </w:r>
    </w:p>
    <w:p w:rsidR="00695C94" w:rsidRDefault="00695C94" w:rsidP="00695C94">
      <w:pPr>
        <w:tabs>
          <w:tab w:val="left" w:pos="1458"/>
        </w:tabs>
        <w:spacing w:after="365" w:line="32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1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abawy muzyczne u dzieci rozładowują energię                                        i zaspokajają zapotrzebowanie na ruch. </w:t>
      </w:r>
    </w:p>
    <w:p w:rsidR="00695C94" w:rsidRDefault="00695C94" w:rsidP="00695C94">
      <w:pPr>
        <w:spacing w:after="365" w:line="32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ZABAWA</w:t>
      </w:r>
    </w:p>
    <w:p w:rsidR="00695C94" w:rsidRDefault="00695C94" w:rsidP="00695C94">
      <w:pPr>
        <w:spacing w:after="365" w:line="3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Dzieci biegają w rytm puszczonej muzyki, w pewnym momencie Moderator zatrzymuje magnetofon i prosi, aby dzieci dotknęły jak najszybciej ściany. Po wykonaniu zadania Moderator znowu puszcza muzykę i przerywa wymyślając kolejne polecenie np.</w:t>
      </w:r>
    </w:p>
    <w:p w:rsidR="00695C94" w:rsidRDefault="00695C94" w:rsidP="00695C94">
      <w:pPr>
        <w:spacing w:after="365" w:line="32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mają dotknąć osobę, która jest od nich wyższa,</w:t>
      </w:r>
    </w:p>
    <w:p w:rsidR="00695C94" w:rsidRDefault="00695C94" w:rsidP="00695C94">
      <w:pPr>
        <w:spacing w:after="365" w:line="32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mają dotknąć lewej nogi,</w:t>
      </w:r>
    </w:p>
    <w:p w:rsidR="00695C94" w:rsidRDefault="00695C94" w:rsidP="00695C94">
      <w:pPr>
        <w:spacing w:after="365" w:line="32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mają dotknąć niebieskiej rzeczy,</w:t>
      </w:r>
    </w:p>
    <w:p w:rsidR="00695C94" w:rsidRDefault="00695C94" w:rsidP="00695C94">
      <w:pPr>
        <w:spacing w:after="365" w:line="32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mają dotknąć ściany, na której wisi obrazek,</w:t>
      </w:r>
    </w:p>
    <w:p w:rsidR="00695C94" w:rsidRDefault="00695C94" w:rsidP="00695C94">
      <w:pPr>
        <w:spacing w:after="365" w:line="32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– osoby, której imię zaczyna się na literkę K</w:t>
      </w:r>
    </w:p>
    <w:p w:rsidR="00695C94" w:rsidRDefault="00695C94" w:rsidP="00695C94">
      <w:pPr>
        <w:spacing w:after="365" w:line="32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mają dotknąć krzesła</w:t>
      </w:r>
    </w:p>
    <w:p w:rsidR="00695C94" w:rsidRDefault="00695C94" w:rsidP="00695C94">
      <w:pPr>
        <w:spacing w:after="365" w:line="32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Itp.</w:t>
      </w:r>
    </w:p>
    <w:p w:rsidR="00695C94" w:rsidRDefault="00695C94" w:rsidP="00695C94">
      <w:pPr>
        <w:spacing w:after="365" w:line="32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Oczywiście można wprowadzić zasadę, że dziecko, które nie wykona zadania lub zrobi to, jako ostatnie odpada, lub wymyśla za moderatora kolejne zadanie.</w:t>
      </w:r>
    </w:p>
    <w:p w:rsidR="00695C94" w:rsidRDefault="00695C94" w:rsidP="00695C94">
      <w:pPr>
        <w:ind w:firstLine="708"/>
        <w:rPr>
          <w:rFonts w:ascii="Times New Roman" w:eastAsia="Times New Roman" w:hAnsi="Times New Roman" w:cs="Times New Roman"/>
          <w:b/>
          <w:sz w:val="31"/>
        </w:rPr>
      </w:pPr>
      <w:r>
        <w:rPr>
          <w:rFonts w:ascii="Times New Roman" w:eastAsia="Times New Roman" w:hAnsi="Times New Roman" w:cs="Times New Roman"/>
          <w:b/>
          <w:sz w:val="31"/>
        </w:rPr>
        <w:t xml:space="preserve">                                                                          </w:t>
      </w:r>
    </w:p>
    <w:p w:rsidR="00A34447" w:rsidRDefault="00A34447"/>
    <w:sectPr w:rsidR="00A34447" w:rsidSect="00A3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95C94"/>
    <w:rsid w:val="0036661C"/>
    <w:rsid w:val="00695C94"/>
    <w:rsid w:val="009816F0"/>
    <w:rsid w:val="00A3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astodzieci.pl/gry/k/puzzle-i-ukladanki/" TargetMode="External"/><Relationship Id="rId4" Type="http://schemas.openxmlformats.org/officeDocument/2006/relationships/hyperlink" Target="https://miastodzieci.pl/kolorowanki/k/puzzle-wycinan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Katarzyna Wójcik</cp:lastModifiedBy>
  <cp:revision>3</cp:revision>
  <dcterms:created xsi:type="dcterms:W3CDTF">2020-04-02T10:30:00Z</dcterms:created>
  <dcterms:modified xsi:type="dcterms:W3CDTF">2020-04-03T12:13:00Z</dcterms:modified>
</cp:coreProperties>
</file>