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0F4" w:rsidRPr="00D959B1" w:rsidRDefault="00C370F4" w:rsidP="001F3458">
      <w:pPr>
        <w:spacing w:line="240" w:lineRule="auto"/>
        <w:rPr>
          <w:sz w:val="24"/>
          <w:szCs w:val="24"/>
        </w:rPr>
      </w:pPr>
    </w:p>
    <w:p w:rsidR="00C370F4" w:rsidRPr="001F3458" w:rsidRDefault="00C370F4" w:rsidP="00843CD8">
      <w:pPr>
        <w:spacing w:line="240" w:lineRule="auto"/>
        <w:jc w:val="center"/>
        <w:rPr>
          <w:b/>
          <w:sz w:val="36"/>
          <w:szCs w:val="36"/>
        </w:rPr>
      </w:pPr>
      <w:r w:rsidRPr="001F3458">
        <w:rPr>
          <w:b/>
          <w:sz w:val="36"/>
          <w:szCs w:val="36"/>
        </w:rPr>
        <w:t xml:space="preserve">WEWNĄTRZSZKOLNY SYSTEM DORADZTWA ZAWODOWEGO                                                                      </w:t>
      </w:r>
      <w:r w:rsidR="000D0B3A" w:rsidRPr="001F3458">
        <w:rPr>
          <w:b/>
          <w:sz w:val="36"/>
          <w:szCs w:val="36"/>
        </w:rPr>
        <w:t xml:space="preserve"> SZKOŁA</w:t>
      </w:r>
      <w:r w:rsidRPr="001F3458">
        <w:rPr>
          <w:b/>
          <w:sz w:val="36"/>
          <w:szCs w:val="36"/>
        </w:rPr>
        <w:t xml:space="preserve"> PODSTAWOWA im. LOTNIKÓW POLSKICH                                                                                                   W ZESPOLE SZKÓŁ SAMORZĄDOWYCH</w:t>
      </w:r>
      <w:r w:rsidR="000D0B3A" w:rsidRPr="001F3458">
        <w:rPr>
          <w:b/>
          <w:sz w:val="36"/>
          <w:szCs w:val="36"/>
        </w:rPr>
        <w:t xml:space="preserve"> </w:t>
      </w:r>
      <w:r w:rsidRPr="001F3458">
        <w:rPr>
          <w:b/>
          <w:sz w:val="36"/>
          <w:szCs w:val="36"/>
        </w:rPr>
        <w:t>W KLWOWIE</w:t>
      </w:r>
    </w:p>
    <w:p w:rsidR="000D0B3A" w:rsidRPr="001F3458" w:rsidRDefault="00250786" w:rsidP="001F3458">
      <w:pPr>
        <w:spacing w:line="240" w:lineRule="auto"/>
        <w:jc w:val="center"/>
        <w:rPr>
          <w:sz w:val="36"/>
          <w:szCs w:val="36"/>
        </w:rPr>
      </w:pPr>
      <w:r w:rsidRPr="001F3458">
        <w:rPr>
          <w:sz w:val="36"/>
          <w:szCs w:val="36"/>
        </w:rPr>
        <w:t xml:space="preserve">Opracowany </w:t>
      </w:r>
      <w:bookmarkStart w:id="0" w:name="_GoBack"/>
      <w:bookmarkEnd w:id="0"/>
      <w:r w:rsidRPr="001F3458">
        <w:rPr>
          <w:sz w:val="36"/>
          <w:szCs w:val="36"/>
        </w:rPr>
        <w:t>na rok szkolny 2019/2020</w:t>
      </w:r>
    </w:p>
    <w:p w:rsidR="00250786" w:rsidRPr="009E4054" w:rsidRDefault="007B749A" w:rsidP="00250786">
      <w:pPr>
        <w:spacing w:line="240" w:lineRule="auto"/>
        <w:jc w:val="both"/>
        <w:rPr>
          <w:sz w:val="24"/>
          <w:szCs w:val="24"/>
        </w:rPr>
      </w:pPr>
      <w:r w:rsidRPr="009E4054">
        <w:rPr>
          <w:sz w:val="24"/>
          <w:szCs w:val="24"/>
        </w:rPr>
        <w:t>Akty prawne:</w:t>
      </w:r>
      <w:r w:rsidR="00250786" w:rsidRPr="009E4054">
        <w:rPr>
          <w:sz w:val="24"/>
          <w:szCs w:val="24"/>
        </w:rPr>
        <w:t xml:space="preserve"> Rozporządzenie MEN z dnia 12 lutego 2019r. w sprawie doradztwa zawodowego (Dz. U. z 2019 r. poz. 325).</w:t>
      </w:r>
    </w:p>
    <w:p w:rsidR="00A64E0A" w:rsidRPr="00D959B1" w:rsidRDefault="00A64E0A" w:rsidP="00843CD8">
      <w:pPr>
        <w:spacing w:line="240" w:lineRule="auto"/>
        <w:rPr>
          <w:sz w:val="24"/>
          <w:szCs w:val="24"/>
        </w:rPr>
      </w:pPr>
    </w:p>
    <w:p w:rsidR="00644B4E" w:rsidRPr="00D959B1" w:rsidRDefault="005E5350" w:rsidP="001F3458">
      <w:pPr>
        <w:tabs>
          <w:tab w:val="left" w:pos="1522"/>
        </w:tabs>
        <w:jc w:val="both"/>
        <w:rPr>
          <w:sz w:val="24"/>
          <w:szCs w:val="24"/>
        </w:rPr>
      </w:pPr>
      <w:r w:rsidRPr="00D959B1">
        <w:rPr>
          <w:sz w:val="24"/>
          <w:szCs w:val="24"/>
        </w:rPr>
        <w:lastRenderedPageBreak/>
        <w:t xml:space="preserve">               </w:t>
      </w:r>
      <w:r w:rsidR="00A64E0A" w:rsidRPr="00D959B1">
        <w:rPr>
          <w:sz w:val="24"/>
          <w:szCs w:val="24"/>
        </w:rPr>
        <w:t>Wewnątrzszkolny System Doradztwa Zawodowego obejmuje ogół działań podejmowanych</w:t>
      </w:r>
      <w:r w:rsidRPr="00D959B1">
        <w:rPr>
          <w:sz w:val="24"/>
          <w:szCs w:val="24"/>
        </w:rPr>
        <w:t xml:space="preserve"> </w:t>
      </w:r>
      <w:r w:rsidR="00A64E0A" w:rsidRPr="00D959B1">
        <w:rPr>
          <w:sz w:val="24"/>
          <w:szCs w:val="24"/>
        </w:rPr>
        <w:t xml:space="preserve">przez szkołę w celu prawidłowego przygotowania uczniów do wyboru </w:t>
      </w:r>
      <w:r w:rsidRPr="00D959B1">
        <w:rPr>
          <w:sz w:val="24"/>
          <w:szCs w:val="24"/>
        </w:rPr>
        <w:t xml:space="preserve">zawodu i </w:t>
      </w:r>
      <w:r w:rsidR="00A64E0A" w:rsidRPr="00D959B1">
        <w:rPr>
          <w:sz w:val="24"/>
          <w:szCs w:val="24"/>
        </w:rPr>
        <w:t>dalszej drogi kształcenia.</w:t>
      </w:r>
      <w:r w:rsidRPr="00D959B1">
        <w:rPr>
          <w:sz w:val="24"/>
          <w:szCs w:val="24"/>
        </w:rPr>
        <w:t xml:space="preserve"> O</w:t>
      </w:r>
      <w:r w:rsidR="00A64E0A" w:rsidRPr="00D959B1">
        <w:rPr>
          <w:sz w:val="24"/>
          <w:szCs w:val="24"/>
        </w:rPr>
        <w:t>piera się na założeniu, że wybór ścieżki rozwoju zawodowego jest procesem, na który składają się wiedza na temat samego siebie, zawodów, szkół oraz rynku pracy.</w:t>
      </w:r>
      <w:r w:rsidRPr="00D959B1">
        <w:rPr>
          <w:sz w:val="24"/>
          <w:szCs w:val="24"/>
        </w:rPr>
        <w:t xml:space="preserve"> </w:t>
      </w:r>
      <w:r w:rsidR="00644B4E" w:rsidRPr="00D959B1">
        <w:rPr>
          <w:sz w:val="24"/>
          <w:szCs w:val="24"/>
        </w:rPr>
        <w:t xml:space="preserve">Doradztwo zawodowe jest nieodłączną częścią procesu wychowania </w:t>
      </w:r>
      <w:r w:rsidR="00DC3E86">
        <w:rPr>
          <w:sz w:val="24"/>
          <w:szCs w:val="24"/>
        </w:rPr>
        <w:br/>
        <w:t>i</w:t>
      </w:r>
      <w:r w:rsidR="00644B4E" w:rsidRPr="00D959B1">
        <w:rPr>
          <w:sz w:val="24"/>
          <w:szCs w:val="24"/>
        </w:rPr>
        <w:t xml:space="preserve"> służy prawidłowemu rozpoznaniu przez ucznia swojego potencjału edukacyjno-zawodowego. Wybór zawodu nie jest pojedynczym, świadomym aktem decyzyjnym, ale procesem rozwojowym i stanowi sekwencję decyzji podejmowanych na przestrzeni wielu lat życia. Preferencje zawodowe wywodzą się z doświadczeń dzieciństwa i rozwijają się wraz                           z upływem czasu. Na wybór zawodu wpływają m.in. wyznawane wartości, czynniki emocjonalne, rodzaj i poziom wykształcenia oraz działanie środowiska. Wewnątrzszkolny System Doradztwa Zawodowego określa cele, zadania oraz</w:t>
      </w:r>
      <w:r w:rsidR="00F10A73">
        <w:rPr>
          <w:sz w:val="24"/>
          <w:szCs w:val="24"/>
        </w:rPr>
        <w:t xml:space="preserve"> </w:t>
      </w:r>
      <w:r w:rsidR="00644B4E" w:rsidRPr="00D959B1">
        <w:rPr>
          <w:sz w:val="24"/>
          <w:szCs w:val="24"/>
        </w:rPr>
        <w:t xml:space="preserve">formy i metody pracy </w:t>
      </w:r>
      <w:proofErr w:type="spellStart"/>
      <w:r w:rsidR="00644B4E" w:rsidRPr="00D959B1">
        <w:rPr>
          <w:sz w:val="24"/>
          <w:szCs w:val="24"/>
        </w:rPr>
        <w:t>zawodoznawczej</w:t>
      </w:r>
      <w:proofErr w:type="spellEnd"/>
      <w:r w:rsidR="00644B4E" w:rsidRPr="00D959B1">
        <w:rPr>
          <w:sz w:val="24"/>
          <w:szCs w:val="24"/>
        </w:rPr>
        <w:t xml:space="preserve"> z uczniami dostosowane do ich okresu rozwojowego. Działania całej rady pedagogicznej w ramach WSDZ</w:t>
      </w:r>
      <w:r w:rsidR="00F8324D">
        <w:rPr>
          <w:sz w:val="24"/>
          <w:szCs w:val="24"/>
        </w:rPr>
        <w:t xml:space="preserve"> są zaplanowane i realizowane według</w:t>
      </w:r>
      <w:r w:rsidR="00644B4E" w:rsidRPr="00D959B1">
        <w:rPr>
          <w:sz w:val="24"/>
          <w:szCs w:val="24"/>
        </w:rPr>
        <w:t xml:space="preserve"> </w:t>
      </w:r>
      <w:r w:rsidR="00F10A73">
        <w:rPr>
          <w:sz w:val="24"/>
          <w:szCs w:val="24"/>
        </w:rPr>
        <w:t xml:space="preserve">                                                       </w:t>
      </w:r>
      <w:r w:rsidR="00644B4E" w:rsidRPr="00D959B1">
        <w:rPr>
          <w:sz w:val="24"/>
          <w:szCs w:val="24"/>
        </w:rPr>
        <w:t>harmonogramu pracy szkoły</w:t>
      </w:r>
      <w:r w:rsidR="00F10A73">
        <w:rPr>
          <w:sz w:val="24"/>
          <w:szCs w:val="24"/>
        </w:rPr>
        <w:t xml:space="preserve"> </w:t>
      </w:r>
      <w:r w:rsidR="00644B4E" w:rsidRPr="00D959B1">
        <w:rPr>
          <w:sz w:val="24"/>
          <w:szCs w:val="24"/>
        </w:rPr>
        <w:t>na</w:t>
      </w:r>
      <w:r w:rsidR="00DC3E86">
        <w:rPr>
          <w:sz w:val="24"/>
          <w:szCs w:val="24"/>
        </w:rPr>
        <w:t xml:space="preserve"> </w:t>
      </w:r>
      <w:r w:rsidR="00644B4E" w:rsidRPr="00D959B1">
        <w:rPr>
          <w:sz w:val="24"/>
          <w:szCs w:val="24"/>
        </w:rPr>
        <w:t>dany rok</w:t>
      </w:r>
      <w:r w:rsidR="00DC3E86">
        <w:rPr>
          <w:sz w:val="24"/>
          <w:szCs w:val="24"/>
        </w:rPr>
        <w:t xml:space="preserve"> </w:t>
      </w:r>
      <w:r w:rsidR="0028314D">
        <w:rPr>
          <w:sz w:val="24"/>
          <w:szCs w:val="24"/>
        </w:rPr>
        <w:t xml:space="preserve">szkolny. </w:t>
      </w:r>
      <w:r w:rsidR="0028314D" w:rsidRPr="0028314D">
        <w:rPr>
          <w:sz w:val="24"/>
          <w:szCs w:val="24"/>
        </w:rPr>
        <w:t xml:space="preserve">WSDZ jest spójny z programem wychowawczo -  profilaktycznym.   </w:t>
      </w:r>
      <w:r w:rsidR="00644B4E" w:rsidRPr="00D959B1">
        <w:rPr>
          <w:sz w:val="24"/>
          <w:szCs w:val="24"/>
        </w:rPr>
        <w:t xml:space="preserve">                                                                                      </w:t>
      </w:r>
      <w:r w:rsidR="0028314D">
        <w:rPr>
          <w:sz w:val="24"/>
          <w:szCs w:val="24"/>
        </w:rPr>
        <w:t xml:space="preserve">                </w:t>
      </w:r>
    </w:p>
    <w:p w:rsidR="005E5350" w:rsidRPr="00D959B1" w:rsidRDefault="007B1214" w:rsidP="00843CD8">
      <w:pPr>
        <w:tabs>
          <w:tab w:val="left" w:pos="1522"/>
        </w:tabs>
        <w:spacing w:line="240" w:lineRule="auto"/>
        <w:jc w:val="both"/>
        <w:rPr>
          <w:b/>
          <w:sz w:val="24"/>
          <w:szCs w:val="24"/>
        </w:rPr>
      </w:pPr>
      <w:r w:rsidRPr="00D959B1">
        <w:rPr>
          <w:b/>
          <w:sz w:val="24"/>
          <w:szCs w:val="24"/>
        </w:rPr>
        <w:t>REALIZATORAMI I WSPÓŁREALIZATORAMI WSDZ W SZKOLE SĄ:</w:t>
      </w:r>
    </w:p>
    <w:p w:rsidR="007B1214" w:rsidRPr="00D959B1" w:rsidRDefault="007D21CC" w:rsidP="001F3458">
      <w:pPr>
        <w:tabs>
          <w:tab w:val="left" w:pos="152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7B1214" w:rsidRPr="00D959B1">
        <w:rPr>
          <w:sz w:val="24"/>
          <w:szCs w:val="24"/>
        </w:rPr>
        <w:t xml:space="preserve">yrektor szkoły </w:t>
      </w:r>
    </w:p>
    <w:p w:rsidR="007B1214" w:rsidRPr="00D959B1" w:rsidRDefault="007D21CC" w:rsidP="001F3458">
      <w:pPr>
        <w:tabs>
          <w:tab w:val="left" w:pos="152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6E3C5F">
        <w:rPr>
          <w:sz w:val="24"/>
          <w:szCs w:val="24"/>
        </w:rPr>
        <w:t>oradca zawodowy/p</w:t>
      </w:r>
      <w:r w:rsidR="007B1214" w:rsidRPr="00D959B1">
        <w:rPr>
          <w:sz w:val="24"/>
          <w:szCs w:val="24"/>
        </w:rPr>
        <w:t>edagog szkolny</w:t>
      </w:r>
    </w:p>
    <w:p w:rsidR="007B1214" w:rsidRPr="00D959B1" w:rsidRDefault="007D21CC" w:rsidP="001F3458">
      <w:pPr>
        <w:tabs>
          <w:tab w:val="left" w:pos="152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B1214" w:rsidRPr="00D959B1">
        <w:rPr>
          <w:sz w:val="24"/>
          <w:szCs w:val="24"/>
        </w:rPr>
        <w:t xml:space="preserve">ychowawcy klas </w:t>
      </w:r>
    </w:p>
    <w:p w:rsidR="003168C0" w:rsidRDefault="007D21CC" w:rsidP="001F3458">
      <w:pPr>
        <w:tabs>
          <w:tab w:val="left" w:pos="152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3168C0">
        <w:rPr>
          <w:sz w:val="24"/>
          <w:szCs w:val="24"/>
        </w:rPr>
        <w:t xml:space="preserve">ychowawcy świetlicy szkolnej </w:t>
      </w:r>
    </w:p>
    <w:p w:rsidR="007B1214" w:rsidRPr="00D959B1" w:rsidRDefault="007D21CC" w:rsidP="001F3458">
      <w:pPr>
        <w:tabs>
          <w:tab w:val="left" w:pos="152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B1214" w:rsidRPr="00D959B1">
        <w:rPr>
          <w:sz w:val="24"/>
          <w:szCs w:val="24"/>
        </w:rPr>
        <w:t xml:space="preserve">auczyciel bibliotekarz </w:t>
      </w:r>
    </w:p>
    <w:p w:rsidR="007B1214" w:rsidRPr="00D959B1" w:rsidRDefault="007D21CC" w:rsidP="001F3458">
      <w:pPr>
        <w:tabs>
          <w:tab w:val="left" w:pos="152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7B1214" w:rsidRPr="00D959B1">
        <w:rPr>
          <w:sz w:val="24"/>
          <w:szCs w:val="24"/>
        </w:rPr>
        <w:t xml:space="preserve">auczyciele poszczególnych przedmiotów </w:t>
      </w:r>
    </w:p>
    <w:p w:rsidR="007B1214" w:rsidRDefault="007D21CC" w:rsidP="001F3458">
      <w:pPr>
        <w:tabs>
          <w:tab w:val="left" w:pos="1522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B1214" w:rsidRPr="00D959B1">
        <w:rPr>
          <w:sz w:val="24"/>
          <w:szCs w:val="24"/>
        </w:rPr>
        <w:t>odzice</w:t>
      </w:r>
    </w:p>
    <w:p w:rsidR="007B1214" w:rsidRPr="00D959B1" w:rsidRDefault="007B1214" w:rsidP="00843CD8">
      <w:pPr>
        <w:tabs>
          <w:tab w:val="left" w:pos="1522"/>
        </w:tabs>
        <w:spacing w:after="0" w:line="240" w:lineRule="auto"/>
        <w:jc w:val="both"/>
        <w:rPr>
          <w:b/>
          <w:sz w:val="24"/>
          <w:szCs w:val="24"/>
        </w:rPr>
      </w:pPr>
    </w:p>
    <w:p w:rsidR="00697B09" w:rsidRPr="00D959B1" w:rsidRDefault="00681A97" w:rsidP="00843CD8">
      <w:pPr>
        <w:spacing w:after="0" w:line="240" w:lineRule="auto"/>
        <w:jc w:val="both"/>
        <w:rPr>
          <w:b/>
          <w:sz w:val="24"/>
          <w:szCs w:val="24"/>
        </w:rPr>
      </w:pPr>
      <w:r w:rsidRPr="00D959B1">
        <w:rPr>
          <w:b/>
          <w:sz w:val="24"/>
          <w:szCs w:val="24"/>
        </w:rPr>
        <w:t xml:space="preserve">ADRESATAMI PODEJMOWANYCH DZIAŁAŃ SĄ: </w:t>
      </w:r>
    </w:p>
    <w:p w:rsidR="00697B09" w:rsidRDefault="007D21CC" w:rsidP="00843CD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uczniowie, rodzice, nauczyciele</w:t>
      </w:r>
    </w:p>
    <w:p w:rsidR="00F8324D" w:rsidRDefault="00F8324D" w:rsidP="00843CD8">
      <w:pPr>
        <w:spacing w:after="0" w:line="240" w:lineRule="auto"/>
        <w:jc w:val="both"/>
        <w:rPr>
          <w:sz w:val="24"/>
          <w:szCs w:val="24"/>
        </w:rPr>
      </w:pPr>
    </w:p>
    <w:p w:rsidR="00681A97" w:rsidRDefault="00681A97" w:rsidP="00843CD8">
      <w:pPr>
        <w:spacing w:after="0" w:line="240" w:lineRule="auto"/>
        <w:jc w:val="both"/>
        <w:rPr>
          <w:sz w:val="24"/>
          <w:szCs w:val="24"/>
        </w:rPr>
      </w:pPr>
    </w:p>
    <w:p w:rsidR="001F3458" w:rsidRDefault="001F3458" w:rsidP="00843CD8">
      <w:pPr>
        <w:spacing w:after="0" w:line="240" w:lineRule="auto"/>
        <w:jc w:val="both"/>
        <w:rPr>
          <w:sz w:val="24"/>
          <w:szCs w:val="24"/>
        </w:rPr>
      </w:pPr>
    </w:p>
    <w:p w:rsidR="001F3458" w:rsidRDefault="001F3458" w:rsidP="00843CD8">
      <w:pPr>
        <w:spacing w:after="0" w:line="240" w:lineRule="auto"/>
        <w:jc w:val="both"/>
        <w:rPr>
          <w:sz w:val="24"/>
          <w:szCs w:val="24"/>
        </w:rPr>
      </w:pPr>
    </w:p>
    <w:p w:rsidR="001F3458" w:rsidRPr="00D959B1" w:rsidRDefault="001F3458" w:rsidP="00843CD8">
      <w:pPr>
        <w:spacing w:after="0" w:line="240" w:lineRule="auto"/>
        <w:jc w:val="both"/>
        <w:rPr>
          <w:sz w:val="24"/>
          <w:szCs w:val="24"/>
        </w:rPr>
      </w:pPr>
    </w:p>
    <w:p w:rsidR="005E5350" w:rsidRPr="00D959B1" w:rsidRDefault="005E5350" w:rsidP="00843CD8">
      <w:pPr>
        <w:spacing w:line="240" w:lineRule="auto"/>
        <w:rPr>
          <w:rFonts w:cs="Times New Roman"/>
          <w:b/>
          <w:sz w:val="24"/>
          <w:szCs w:val="24"/>
        </w:rPr>
      </w:pPr>
      <w:r w:rsidRPr="00D959B1">
        <w:rPr>
          <w:rFonts w:cs="Times New Roman"/>
          <w:b/>
          <w:sz w:val="24"/>
          <w:szCs w:val="24"/>
        </w:rPr>
        <w:t>GŁÓWNE CELE PRACY W ZAKRESIE DORADZTWA ZAWODOWEGO:</w:t>
      </w:r>
    </w:p>
    <w:p w:rsidR="005E5350" w:rsidRPr="00D959B1" w:rsidRDefault="005E5350" w:rsidP="00843CD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przygotowanie młodzie</w:t>
      </w:r>
      <w:r w:rsidRPr="00D959B1">
        <w:rPr>
          <w:rFonts w:eastAsia="TimesNewRoman" w:cs="Times New Roman"/>
          <w:sz w:val="24"/>
          <w:szCs w:val="24"/>
          <w:lang w:val="pl-PL"/>
        </w:rPr>
        <w:t>ż</w:t>
      </w:r>
      <w:r w:rsidR="00192333" w:rsidRPr="00D959B1">
        <w:rPr>
          <w:rFonts w:cs="Times New Roman"/>
          <w:sz w:val="24"/>
          <w:szCs w:val="24"/>
          <w:lang w:val="pl-PL"/>
        </w:rPr>
        <w:t>y</w:t>
      </w:r>
      <w:r w:rsidRPr="00D959B1">
        <w:rPr>
          <w:rFonts w:cs="Times New Roman"/>
          <w:sz w:val="24"/>
          <w:szCs w:val="24"/>
          <w:lang w:val="pl-PL"/>
        </w:rPr>
        <w:t xml:space="preserve"> do podj</w:t>
      </w:r>
      <w:r w:rsidRPr="00D959B1">
        <w:rPr>
          <w:rFonts w:eastAsia="TimesNewRoman" w:cs="Times New Roman"/>
          <w:sz w:val="24"/>
          <w:szCs w:val="24"/>
          <w:lang w:val="pl-PL"/>
        </w:rPr>
        <w:t>ę</w:t>
      </w:r>
      <w:r w:rsidRPr="00D959B1">
        <w:rPr>
          <w:rFonts w:cs="Times New Roman"/>
          <w:sz w:val="24"/>
          <w:szCs w:val="24"/>
          <w:lang w:val="pl-PL"/>
        </w:rPr>
        <w:t>cia decyzji o dalszym kształceniu</w:t>
      </w:r>
      <w:r w:rsidR="00FC19AB" w:rsidRPr="00D959B1">
        <w:rPr>
          <w:rFonts w:cs="Times New Roman"/>
          <w:sz w:val="24"/>
          <w:szCs w:val="24"/>
          <w:lang w:val="pl-PL"/>
        </w:rPr>
        <w:t xml:space="preserve"> </w:t>
      </w:r>
      <w:r w:rsidRPr="00D959B1">
        <w:rPr>
          <w:rFonts w:cs="Times New Roman"/>
          <w:sz w:val="24"/>
          <w:szCs w:val="24"/>
          <w:lang w:val="pl-PL"/>
        </w:rPr>
        <w:t>i przyszłej aktywno</w:t>
      </w:r>
      <w:r w:rsidRPr="00D959B1">
        <w:rPr>
          <w:rFonts w:eastAsia="TimesNewRoman" w:cs="Times New Roman"/>
          <w:sz w:val="24"/>
          <w:szCs w:val="24"/>
          <w:lang w:val="pl-PL"/>
        </w:rPr>
        <w:t>ś</w:t>
      </w:r>
      <w:r w:rsidRPr="00D959B1">
        <w:rPr>
          <w:rFonts w:cs="Times New Roman"/>
          <w:sz w:val="24"/>
          <w:szCs w:val="24"/>
          <w:lang w:val="pl-PL"/>
        </w:rPr>
        <w:t>ci zawodowej,</w:t>
      </w:r>
    </w:p>
    <w:p w:rsidR="005E5350" w:rsidRPr="00D959B1" w:rsidRDefault="005E5350" w:rsidP="00843CD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wyposa</w:t>
      </w:r>
      <w:r w:rsidRPr="00D959B1">
        <w:rPr>
          <w:rFonts w:eastAsia="TimesNewRoman" w:cs="Times New Roman"/>
          <w:sz w:val="24"/>
          <w:szCs w:val="24"/>
          <w:lang w:val="pl-PL"/>
        </w:rPr>
        <w:t>ż</w:t>
      </w:r>
      <w:r w:rsidRPr="00D959B1">
        <w:rPr>
          <w:rFonts w:cs="Times New Roman"/>
          <w:sz w:val="24"/>
          <w:szCs w:val="24"/>
          <w:lang w:val="pl-PL"/>
        </w:rPr>
        <w:t>enie uczniów w umiej</w:t>
      </w:r>
      <w:r w:rsidRPr="00D959B1">
        <w:rPr>
          <w:rFonts w:eastAsia="TimesNewRoman" w:cs="Times New Roman"/>
          <w:sz w:val="24"/>
          <w:szCs w:val="24"/>
          <w:lang w:val="pl-PL"/>
        </w:rPr>
        <w:t>ę</w:t>
      </w:r>
      <w:r w:rsidRPr="00D959B1">
        <w:rPr>
          <w:rFonts w:cs="Times New Roman"/>
          <w:sz w:val="24"/>
          <w:szCs w:val="24"/>
          <w:lang w:val="pl-PL"/>
        </w:rPr>
        <w:t>tno</w:t>
      </w:r>
      <w:r w:rsidRPr="00D959B1">
        <w:rPr>
          <w:rFonts w:eastAsia="TimesNewRoman" w:cs="Times New Roman"/>
          <w:sz w:val="24"/>
          <w:szCs w:val="24"/>
          <w:lang w:val="pl-PL"/>
        </w:rPr>
        <w:t>ś</w:t>
      </w:r>
      <w:r w:rsidRPr="00D959B1">
        <w:rPr>
          <w:rFonts w:cs="Times New Roman"/>
          <w:sz w:val="24"/>
          <w:szCs w:val="24"/>
          <w:lang w:val="pl-PL"/>
        </w:rPr>
        <w:t>ci słu</w:t>
      </w:r>
      <w:r w:rsidRPr="00D959B1">
        <w:rPr>
          <w:rFonts w:eastAsia="TimesNewRoman" w:cs="Times New Roman"/>
          <w:sz w:val="24"/>
          <w:szCs w:val="24"/>
          <w:lang w:val="pl-PL"/>
        </w:rPr>
        <w:t>żą</w:t>
      </w:r>
      <w:r w:rsidRPr="00D959B1">
        <w:rPr>
          <w:rFonts w:cs="Times New Roman"/>
          <w:sz w:val="24"/>
          <w:szCs w:val="24"/>
          <w:lang w:val="pl-PL"/>
        </w:rPr>
        <w:t>ce podejmowaniu wła</w:t>
      </w:r>
      <w:r w:rsidRPr="00D959B1">
        <w:rPr>
          <w:rFonts w:eastAsia="TimesNewRoman" w:cs="Times New Roman"/>
          <w:sz w:val="24"/>
          <w:szCs w:val="24"/>
          <w:lang w:val="pl-PL"/>
        </w:rPr>
        <w:t>ś</w:t>
      </w:r>
      <w:r w:rsidRPr="00D959B1">
        <w:rPr>
          <w:rFonts w:cs="Times New Roman"/>
          <w:sz w:val="24"/>
          <w:szCs w:val="24"/>
          <w:lang w:val="pl-PL"/>
        </w:rPr>
        <w:t xml:space="preserve">ciwych decyzji </w:t>
      </w:r>
      <w:r w:rsidRPr="00D959B1">
        <w:rPr>
          <w:rFonts w:eastAsia="TimesNewRoman" w:cs="Times New Roman"/>
          <w:sz w:val="24"/>
          <w:szCs w:val="24"/>
          <w:lang w:val="pl-PL"/>
        </w:rPr>
        <w:t>ż</w:t>
      </w:r>
      <w:r w:rsidRPr="00D959B1">
        <w:rPr>
          <w:rFonts w:cs="Times New Roman"/>
          <w:sz w:val="24"/>
          <w:szCs w:val="24"/>
          <w:lang w:val="pl-PL"/>
        </w:rPr>
        <w:t>yciowych,</w:t>
      </w:r>
    </w:p>
    <w:p w:rsidR="005E5350" w:rsidRPr="00D959B1" w:rsidRDefault="005E5350" w:rsidP="00843CD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 xml:space="preserve">wyzwalanie własnej aktywności uczniów w kierunku samopoznania, samooceny, odkrywanie zainteresowań, uzdolnień, rozpoznawanie swego usposobienia </w:t>
      </w:r>
      <w:r w:rsidR="00FC19AB" w:rsidRPr="00D959B1">
        <w:rPr>
          <w:rFonts w:cs="Times New Roman"/>
          <w:sz w:val="24"/>
          <w:szCs w:val="24"/>
          <w:lang w:val="pl-PL"/>
        </w:rPr>
        <w:t xml:space="preserve">                                 </w:t>
      </w:r>
      <w:r w:rsidRPr="00D959B1">
        <w:rPr>
          <w:rFonts w:cs="Times New Roman"/>
          <w:sz w:val="24"/>
          <w:szCs w:val="24"/>
          <w:lang w:val="pl-PL"/>
        </w:rPr>
        <w:t xml:space="preserve">i temperamentu pod kątem predyspozycji do wykonywania różnych zawodów, </w:t>
      </w:r>
    </w:p>
    <w:p w:rsidR="005E5350" w:rsidRPr="00D959B1" w:rsidRDefault="005E5350" w:rsidP="00843CD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D959B1">
        <w:rPr>
          <w:rFonts w:cs="Times New Roman"/>
          <w:sz w:val="24"/>
          <w:szCs w:val="24"/>
        </w:rPr>
        <w:t>zapoznanie</w:t>
      </w:r>
      <w:proofErr w:type="spellEnd"/>
      <w:r w:rsidRPr="00D959B1">
        <w:rPr>
          <w:rFonts w:cs="Times New Roman"/>
          <w:sz w:val="24"/>
          <w:szCs w:val="24"/>
        </w:rPr>
        <w:t xml:space="preserve">  </w:t>
      </w:r>
      <w:proofErr w:type="spellStart"/>
      <w:r w:rsidRPr="00D959B1">
        <w:rPr>
          <w:rFonts w:cs="Times New Roman"/>
          <w:sz w:val="24"/>
          <w:szCs w:val="24"/>
        </w:rPr>
        <w:t>ze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strukturą</w:t>
      </w:r>
      <w:proofErr w:type="spellEnd"/>
      <w:r w:rsidRPr="00D959B1">
        <w:rPr>
          <w:rFonts w:cs="Times New Roman"/>
          <w:sz w:val="24"/>
          <w:szCs w:val="24"/>
        </w:rPr>
        <w:t xml:space="preserve">  </w:t>
      </w:r>
      <w:proofErr w:type="spellStart"/>
      <w:r w:rsidRPr="00D959B1">
        <w:rPr>
          <w:rFonts w:cs="Times New Roman"/>
          <w:sz w:val="24"/>
          <w:szCs w:val="24"/>
        </w:rPr>
        <w:t>szkolnictwa</w:t>
      </w:r>
      <w:proofErr w:type="spellEnd"/>
      <w:r w:rsidRPr="00D959B1">
        <w:rPr>
          <w:rFonts w:cs="Times New Roman"/>
          <w:sz w:val="24"/>
          <w:szCs w:val="24"/>
        </w:rPr>
        <w:t>,</w:t>
      </w:r>
    </w:p>
    <w:p w:rsidR="005E5350" w:rsidRPr="00D959B1" w:rsidRDefault="005E5350" w:rsidP="00843CD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kształtowanie potrzeby konfrontowan</w:t>
      </w:r>
      <w:r w:rsidR="00FC19AB" w:rsidRPr="00D959B1">
        <w:rPr>
          <w:rFonts w:cs="Times New Roman"/>
          <w:sz w:val="24"/>
          <w:szCs w:val="24"/>
          <w:lang w:val="pl-PL"/>
        </w:rPr>
        <w:t>ia oceny swojego stan</w:t>
      </w:r>
      <w:r w:rsidR="00364619">
        <w:rPr>
          <w:rFonts w:cs="Times New Roman"/>
          <w:sz w:val="24"/>
          <w:szCs w:val="24"/>
          <w:lang w:val="pl-PL"/>
        </w:rPr>
        <w:t xml:space="preserve">u </w:t>
      </w:r>
      <w:r w:rsidR="00FC19AB" w:rsidRPr="00D959B1">
        <w:rPr>
          <w:rFonts w:cs="Times New Roman"/>
          <w:sz w:val="24"/>
          <w:szCs w:val="24"/>
          <w:lang w:val="pl-PL"/>
        </w:rPr>
        <w:t>zdrowia</w:t>
      </w:r>
      <w:r w:rsidRPr="00D959B1">
        <w:rPr>
          <w:rFonts w:cs="Times New Roman"/>
          <w:sz w:val="24"/>
          <w:szCs w:val="24"/>
          <w:lang w:val="pl-PL"/>
        </w:rPr>
        <w:t xml:space="preserve">  z wymaganiami wybieranego zawodu,</w:t>
      </w:r>
    </w:p>
    <w:p w:rsidR="005E5350" w:rsidRPr="00D959B1" w:rsidRDefault="005E5350" w:rsidP="00843CD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 xml:space="preserve">wyposażenie uczniów w wiedzę o interesujących ich zawodach,   </w:t>
      </w:r>
      <w:r w:rsidR="00FC19AB" w:rsidRPr="00D959B1">
        <w:rPr>
          <w:rFonts w:cs="Times New Roman"/>
          <w:sz w:val="24"/>
          <w:szCs w:val="24"/>
          <w:lang w:val="pl-PL"/>
        </w:rPr>
        <w:t xml:space="preserve">                               </w:t>
      </w:r>
      <w:r w:rsidRPr="00D959B1">
        <w:rPr>
          <w:rFonts w:cs="Times New Roman"/>
          <w:sz w:val="24"/>
          <w:szCs w:val="24"/>
          <w:lang w:val="pl-PL"/>
        </w:rPr>
        <w:t xml:space="preserve"> czynnościach i warunkach pracy dla konkretnego zawodu,</w:t>
      </w:r>
    </w:p>
    <w:p w:rsidR="00F8324D" w:rsidRPr="001F3458" w:rsidRDefault="005E5350" w:rsidP="00843CD8">
      <w:pPr>
        <w:pStyle w:val="Akapitzlist"/>
        <w:numPr>
          <w:ilvl w:val="0"/>
          <w:numId w:val="2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współdziałanie</w:t>
      </w:r>
      <w:r w:rsidR="00877A02">
        <w:rPr>
          <w:rFonts w:cs="Times New Roman"/>
          <w:sz w:val="24"/>
          <w:szCs w:val="24"/>
          <w:lang w:val="pl-PL"/>
        </w:rPr>
        <w:t xml:space="preserve"> z rodzicami w realizacji zadań.</w:t>
      </w:r>
    </w:p>
    <w:p w:rsidR="005E5350" w:rsidRPr="00D959B1" w:rsidRDefault="005E5350" w:rsidP="00843CD8">
      <w:pPr>
        <w:spacing w:line="240" w:lineRule="auto"/>
        <w:rPr>
          <w:rFonts w:cs="Times New Roman"/>
          <w:b/>
          <w:sz w:val="24"/>
          <w:szCs w:val="24"/>
        </w:rPr>
      </w:pPr>
      <w:r w:rsidRPr="00D959B1">
        <w:rPr>
          <w:rFonts w:cs="Times New Roman"/>
          <w:b/>
          <w:sz w:val="24"/>
          <w:szCs w:val="24"/>
        </w:rPr>
        <w:lastRenderedPageBreak/>
        <w:t>GŁÓWNE ZADANIA SZKOŁY W ZAKRESIE DORADZTWA ZAWODOWEGO</w:t>
      </w:r>
    </w:p>
    <w:p w:rsidR="005E5350" w:rsidRPr="00D959B1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 xml:space="preserve">systematyczne  diagnozowanie zapotrzebowania uczniów na informacje edukacyjne </w:t>
      </w:r>
      <w:r w:rsidR="00FC19AB" w:rsidRPr="00D959B1">
        <w:rPr>
          <w:rFonts w:cs="Times New Roman"/>
          <w:sz w:val="24"/>
          <w:szCs w:val="24"/>
          <w:lang w:val="pl-PL"/>
        </w:rPr>
        <w:t xml:space="preserve">                </w:t>
      </w:r>
      <w:r w:rsidRPr="00D959B1">
        <w:rPr>
          <w:rFonts w:cs="Times New Roman"/>
          <w:sz w:val="24"/>
          <w:szCs w:val="24"/>
          <w:lang w:val="pl-PL"/>
        </w:rPr>
        <w:t xml:space="preserve"> i zawodowe oraz pomoc w planowaniu dalszego kształcenia,</w:t>
      </w:r>
    </w:p>
    <w:p w:rsidR="005E5350" w:rsidRPr="00D959B1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gromadzenie, aktualizacja i udostępnianie informacji edukacyjnych i zawodowych,</w:t>
      </w:r>
    </w:p>
    <w:p w:rsidR="005E5350" w:rsidRPr="00D959B1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D959B1">
        <w:rPr>
          <w:rFonts w:cs="Times New Roman"/>
          <w:sz w:val="24"/>
          <w:szCs w:val="24"/>
        </w:rPr>
        <w:t>prowadzenie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działań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informacyjno</w:t>
      </w:r>
      <w:proofErr w:type="spellEnd"/>
      <w:r w:rsidRPr="00D959B1">
        <w:rPr>
          <w:rFonts w:cs="Times New Roman"/>
          <w:sz w:val="24"/>
          <w:szCs w:val="24"/>
        </w:rPr>
        <w:t xml:space="preserve"> – </w:t>
      </w:r>
      <w:proofErr w:type="spellStart"/>
      <w:r w:rsidRPr="00D959B1">
        <w:rPr>
          <w:rFonts w:cs="Times New Roman"/>
          <w:sz w:val="24"/>
          <w:szCs w:val="24"/>
        </w:rPr>
        <w:t>doradczych</w:t>
      </w:r>
      <w:proofErr w:type="spellEnd"/>
      <w:r w:rsidRPr="00D959B1">
        <w:rPr>
          <w:rFonts w:cs="Times New Roman"/>
          <w:sz w:val="24"/>
          <w:szCs w:val="24"/>
        </w:rPr>
        <w:t>,</w:t>
      </w:r>
    </w:p>
    <w:p w:rsidR="005E5350" w:rsidRPr="00D959B1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udzielanie indywidualnych porad w zakresie wyboru dalszej drogi rozwoju uczniom  i ich rodzicom,</w:t>
      </w:r>
    </w:p>
    <w:p w:rsidR="005E5350" w:rsidRPr="00D959B1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prowadzenie grupowych zajęć aktywizujących i przygotowujących uczniów do świadomego planowania kariery,</w:t>
      </w:r>
    </w:p>
    <w:p w:rsidR="005E5350" w:rsidRPr="00D959B1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współpraca z instytucjami wspierającymi wewnątrzszkolny  system doradztwa zawodowego, w szczególności z poradnią psychologiczno – pedagogiczną,</w:t>
      </w:r>
    </w:p>
    <w:p w:rsidR="005E5350" w:rsidRPr="00D959B1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pomoc i udostępnianie informac</w:t>
      </w:r>
      <w:r w:rsidR="00192333" w:rsidRPr="00D959B1">
        <w:rPr>
          <w:rFonts w:cs="Times New Roman"/>
          <w:sz w:val="24"/>
          <w:szCs w:val="24"/>
          <w:lang w:val="pl-PL"/>
        </w:rPr>
        <w:t>ji o szkołach</w:t>
      </w:r>
      <w:r w:rsidRPr="00D959B1">
        <w:rPr>
          <w:rFonts w:cs="Times New Roman"/>
          <w:sz w:val="24"/>
          <w:szCs w:val="24"/>
          <w:lang w:val="pl-PL"/>
        </w:rPr>
        <w:t>, trendach rozwojowych w sferze zatrudnienia i wykonywanych zawodów,</w:t>
      </w:r>
    </w:p>
    <w:p w:rsidR="00D90C06" w:rsidRPr="00D959B1" w:rsidRDefault="005E5350" w:rsidP="00843CD8">
      <w:pPr>
        <w:pStyle w:val="Akapitzlist"/>
        <w:numPr>
          <w:ilvl w:val="0"/>
          <w:numId w:val="3"/>
        </w:numPr>
        <w:spacing w:line="240" w:lineRule="auto"/>
        <w:ind w:left="426"/>
        <w:rPr>
          <w:rFonts w:cs="Times New Roman"/>
          <w:sz w:val="24"/>
          <w:szCs w:val="24"/>
        </w:rPr>
      </w:pPr>
      <w:proofErr w:type="spellStart"/>
      <w:r w:rsidRPr="00D959B1">
        <w:rPr>
          <w:rFonts w:cs="Times New Roman"/>
          <w:sz w:val="24"/>
          <w:szCs w:val="24"/>
        </w:rPr>
        <w:t>współprac</w:t>
      </w:r>
      <w:r w:rsidR="00877A02">
        <w:rPr>
          <w:rFonts w:cs="Times New Roman"/>
          <w:sz w:val="24"/>
          <w:szCs w:val="24"/>
        </w:rPr>
        <w:t>a</w:t>
      </w:r>
      <w:proofErr w:type="spellEnd"/>
      <w:r w:rsidR="00877A02">
        <w:rPr>
          <w:rFonts w:cs="Times New Roman"/>
          <w:sz w:val="24"/>
          <w:szCs w:val="24"/>
        </w:rPr>
        <w:t xml:space="preserve"> </w:t>
      </w:r>
      <w:proofErr w:type="spellStart"/>
      <w:r w:rsidR="00877A02">
        <w:rPr>
          <w:rFonts w:cs="Times New Roman"/>
          <w:sz w:val="24"/>
          <w:szCs w:val="24"/>
        </w:rPr>
        <w:t>wszystkich</w:t>
      </w:r>
      <w:proofErr w:type="spellEnd"/>
      <w:r w:rsidR="00877A02">
        <w:rPr>
          <w:rFonts w:cs="Times New Roman"/>
          <w:sz w:val="24"/>
          <w:szCs w:val="24"/>
        </w:rPr>
        <w:t xml:space="preserve"> </w:t>
      </w:r>
      <w:proofErr w:type="spellStart"/>
      <w:r w:rsidR="00877A02">
        <w:rPr>
          <w:rFonts w:cs="Times New Roman"/>
          <w:sz w:val="24"/>
          <w:szCs w:val="24"/>
        </w:rPr>
        <w:t>pracowników</w:t>
      </w:r>
      <w:proofErr w:type="spellEnd"/>
      <w:r w:rsidR="00877A02">
        <w:rPr>
          <w:rFonts w:cs="Times New Roman"/>
          <w:sz w:val="24"/>
          <w:szCs w:val="24"/>
        </w:rPr>
        <w:t xml:space="preserve"> </w:t>
      </w:r>
      <w:proofErr w:type="spellStart"/>
      <w:r w:rsidR="00877A02">
        <w:rPr>
          <w:rFonts w:cs="Times New Roman"/>
          <w:sz w:val="24"/>
          <w:szCs w:val="24"/>
        </w:rPr>
        <w:t>szkoły</w:t>
      </w:r>
      <w:proofErr w:type="spellEnd"/>
      <w:r w:rsidR="00877A02">
        <w:rPr>
          <w:rFonts w:cs="Times New Roman"/>
          <w:sz w:val="24"/>
          <w:szCs w:val="24"/>
        </w:rPr>
        <w:t>.</w:t>
      </w:r>
    </w:p>
    <w:p w:rsidR="005E5350" w:rsidRPr="00D959B1" w:rsidRDefault="005E5350" w:rsidP="00843CD8">
      <w:pPr>
        <w:spacing w:line="240" w:lineRule="auto"/>
        <w:rPr>
          <w:rFonts w:cs="Times New Roman"/>
          <w:b/>
          <w:sz w:val="24"/>
          <w:szCs w:val="24"/>
        </w:rPr>
      </w:pPr>
      <w:r w:rsidRPr="00D959B1">
        <w:rPr>
          <w:rFonts w:cs="Times New Roman"/>
          <w:b/>
          <w:sz w:val="24"/>
          <w:szCs w:val="24"/>
        </w:rPr>
        <w:t>ZADANIA W ZAKRESIE PRACY Z UCZNIAMI</w:t>
      </w:r>
    </w:p>
    <w:p w:rsidR="005E5350" w:rsidRPr="00D959B1" w:rsidRDefault="005E5350" w:rsidP="00843CD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badania /diagnoza/ zapotrzebowania na działania doradcze prowadzone </w:t>
      </w:r>
    </w:p>
    <w:p w:rsidR="005E5350" w:rsidRPr="00D959B1" w:rsidRDefault="005E5350" w:rsidP="00843CD8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w szkole,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D959B1">
        <w:rPr>
          <w:rFonts w:cs="Times New Roman"/>
          <w:sz w:val="24"/>
          <w:szCs w:val="24"/>
        </w:rPr>
        <w:t>wdrażanie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uczniów</w:t>
      </w:r>
      <w:proofErr w:type="spellEnd"/>
      <w:r w:rsidRPr="00D959B1">
        <w:rPr>
          <w:rFonts w:cs="Times New Roman"/>
          <w:sz w:val="24"/>
          <w:szCs w:val="24"/>
        </w:rPr>
        <w:t xml:space="preserve"> do  </w:t>
      </w:r>
      <w:proofErr w:type="spellStart"/>
      <w:r w:rsidRPr="00D959B1">
        <w:rPr>
          <w:rFonts w:cs="Times New Roman"/>
          <w:sz w:val="24"/>
          <w:szCs w:val="24"/>
        </w:rPr>
        <w:t>samopoznania</w:t>
      </w:r>
      <w:proofErr w:type="spellEnd"/>
      <w:r w:rsidRPr="00D959B1">
        <w:rPr>
          <w:rFonts w:cs="Times New Roman"/>
          <w:sz w:val="24"/>
          <w:szCs w:val="24"/>
        </w:rPr>
        <w:t>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kształcenie umiejętności analizy swoich mocnych i słabych stron,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D959B1">
        <w:rPr>
          <w:rFonts w:cs="Times New Roman"/>
          <w:sz w:val="24"/>
          <w:szCs w:val="24"/>
        </w:rPr>
        <w:t>wyzwalanie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wewnętrznego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potencjału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uczniów</w:t>
      </w:r>
      <w:proofErr w:type="spellEnd"/>
      <w:r w:rsidRPr="00D959B1">
        <w:rPr>
          <w:rFonts w:cs="Times New Roman"/>
          <w:sz w:val="24"/>
          <w:szCs w:val="24"/>
        </w:rPr>
        <w:t>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rozwijanie umiejętności pracy zespołowej i współdziałania w grupie,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D959B1">
        <w:rPr>
          <w:rFonts w:cs="Times New Roman"/>
          <w:sz w:val="24"/>
          <w:szCs w:val="24"/>
        </w:rPr>
        <w:t>przełamywanie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barier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emocjonalnych</w:t>
      </w:r>
      <w:proofErr w:type="spellEnd"/>
      <w:r w:rsidRPr="00D959B1">
        <w:rPr>
          <w:rFonts w:cs="Times New Roman"/>
          <w:sz w:val="24"/>
          <w:szCs w:val="24"/>
        </w:rPr>
        <w:t>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wyrabianie szacunku dla samego siebie,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D959B1">
        <w:rPr>
          <w:rFonts w:cs="Times New Roman"/>
          <w:sz w:val="24"/>
          <w:szCs w:val="24"/>
        </w:rPr>
        <w:t>planowanie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własnego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rozwoju</w:t>
      </w:r>
      <w:proofErr w:type="spellEnd"/>
      <w:r w:rsidRPr="00D959B1">
        <w:rPr>
          <w:rFonts w:cs="Times New Roman"/>
          <w:sz w:val="24"/>
          <w:szCs w:val="24"/>
        </w:rPr>
        <w:t>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konfrontacja samooceny z wymaganiami szkół i zawodów,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D959B1">
        <w:rPr>
          <w:rFonts w:cs="Times New Roman"/>
          <w:sz w:val="24"/>
          <w:szCs w:val="24"/>
        </w:rPr>
        <w:t>poznanie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możliwych</w:t>
      </w:r>
      <w:proofErr w:type="spellEnd"/>
      <w:r w:rsidRPr="00D959B1">
        <w:rPr>
          <w:rFonts w:cs="Times New Roman"/>
          <w:sz w:val="24"/>
          <w:szCs w:val="24"/>
        </w:rPr>
        <w:t xml:space="preserve"> form </w:t>
      </w:r>
      <w:proofErr w:type="spellStart"/>
      <w:r w:rsidRPr="00D959B1">
        <w:rPr>
          <w:rFonts w:cs="Times New Roman"/>
          <w:sz w:val="24"/>
          <w:szCs w:val="24"/>
        </w:rPr>
        <w:t>zatrudnienia</w:t>
      </w:r>
      <w:proofErr w:type="spellEnd"/>
      <w:r w:rsidRPr="00D959B1">
        <w:rPr>
          <w:rFonts w:cs="Times New Roman"/>
          <w:sz w:val="24"/>
          <w:szCs w:val="24"/>
        </w:rPr>
        <w:t>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zdobycie umiejętności przygotowania i pisania dokumentów towarzyszących poszukiwaniu pracy,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D959B1">
        <w:rPr>
          <w:rFonts w:cs="Times New Roman"/>
          <w:sz w:val="24"/>
          <w:szCs w:val="24"/>
        </w:rPr>
        <w:t>zdobycie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umiejętności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pozytywnej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autoprezentacji</w:t>
      </w:r>
      <w:proofErr w:type="spellEnd"/>
      <w:r w:rsidRPr="00D959B1">
        <w:rPr>
          <w:rFonts w:cs="Times New Roman"/>
          <w:sz w:val="24"/>
          <w:szCs w:val="24"/>
        </w:rPr>
        <w:t>,</w:t>
      </w:r>
    </w:p>
    <w:p w:rsidR="005E5350" w:rsidRPr="00D959B1" w:rsidRDefault="00D90C06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</w:rPr>
      </w:pPr>
      <w:proofErr w:type="spellStart"/>
      <w:r w:rsidRPr="00D959B1">
        <w:rPr>
          <w:rFonts w:cs="Times New Roman"/>
          <w:sz w:val="24"/>
          <w:szCs w:val="24"/>
        </w:rPr>
        <w:t>poznanie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lokalnego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rynku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pracy</w:t>
      </w:r>
      <w:proofErr w:type="spellEnd"/>
      <w:r w:rsidRPr="00D959B1">
        <w:rPr>
          <w:rFonts w:cs="Times New Roman"/>
          <w:sz w:val="24"/>
          <w:szCs w:val="24"/>
        </w:rPr>
        <w:t>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wskazanie możliwości dalszego kształcenia i doskonalenia zawodowego</w:t>
      </w:r>
      <w:r w:rsidR="00D90C06" w:rsidRPr="00D959B1">
        <w:rPr>
          <w:rFonts w:cs="Times New Roman"/>
          <w:sz w:val="24"/>
          <w:szCs w:val="24"/>
          <w:lang w:val="pl-PL"/>
        </w:rPr>
        <w:t>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preorientacja zawodowa w przypadku stwierdzenia niewłaściwego wyboru zawodu</w:t>
      </w:r>
      <w:r w:rsidR="00D90C06" w:rsidRPr="00D959B1">
        <w:rPr>
          <w:rFonts w:cs="Times New Roman"/>
          <w:sz w:val="24"/>
          <w:szCs w:val="24"/>
          <w:lang w:val="pl-PL"/>
        </w:rPr>
        <w:t>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pobudzanie aktywności do   poszukiwania alternatywnych rozwiązań</w:t>
      </w:r>
      <w:r w:rsidR="00D90C06" w:rsidRPr="00D959B1">
        <w:rPr>
          <w:rFonts w:cs="Times New Roman"/>
          <w:sz w:val="24"/>
          <w:szCs w:val="24"/>
          <w:lang w:val="pl-PL"/>
        </w:rPr>
        <w:t xml:space="preserve"> </w:t>
      </w:r>
      <w:r w:rsidRPr="00D959B1">
        <w:rPr>
          <w:rFonts w:cs="Times New Roman"/>
          <w:sz w:val="24"/>
          <w:szCs w:val="24"/>
          <w:lang w:val="pl-PL"/>
        </w:rPr>
        <w:t>w różnych sytuacjach zawodowych i </w:t>
      </w:r>
      <w:r w:rsidR="00D90C06" w:rsidRPr="00D959B1">
        <w:rPr>
          <w:rFonts w:cs="Times New Roman"/>
          <w:sz w:val="24"/>
          <w:szCs w:val="24"/>
          <w:lang w:val="pl-PL"/>
        </w:rPr>
        <w:t xml:space="preserve"> </w:t>
      </w:r>
      <w:r w:rsidRPr="00D959B1">
        <w:rPr>
          <w:rFonts w:cs="Times New Roman"/>
          <w:sz w:val="24"/>
          <w:szCs w:val="24"/>
          <w:lang w:val="pl-PL"/>
        </w:rPr>
        <w:t>życiowych (w tym bezrobo</w:t>
      </w:r>
      <w:r w:rsidR="00D90C06" w:rsidRPr="00D959B1">
        <w:rPr>
          <w:rFonts w:cs="Times New Roman"/>
          <w:sz w:val="24"/>
          <w:szCs w:val="24"/>
          <w:lang w:val="pl-PL"/>
        </w:rPr>
        <w:t xml:space="preserve">cie, </w:t>
      </w:r>
      <w:r w:rsidRPr="00D959B1">
        <w:rPr>
          <w:rFonts w:cs="Times New Roman"/>
          <w:sz w:val="24"/>
          <w:szCs w:val="24"/>
          <w:lang w:val="pl-PL"/>
        </w:rPr>
        <w:t>niepełnosprawność),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indywidualne rozmowy z doradcą zawodowym na terenie szkoły,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 xml:space="preserve">indywidualna praca z uczniami, którzy mogą </w:t>
      </w:r>
      <w:r w:rsidR="00192333" w:rsidRPr="00D959B1">
        <w:rPr>
          <w:rFonts w:cs="Times New Roman"/>
          <w:sz w:val="24"/>
          <w:szCs w:val="24"/>
          <w:lang w:val="pl-PL"/>
        </w:rPr>
        <w:t>mieć problemy z wyborem szkoły </w:t>
      </w:r>
      <w:r w:rsidRPr="00D959B1">
        <w:rPr>
          <w:rFonts w:cs="Times New Roman"/>
          <w:sz w:val="24"/>
          <w:szCs w:val="24"/>
          <w:lang w:val="pl-PL"/>
        </w:rPr>
        <w:t>i zawodu,</w:t>
      </w:r>
    </w:p>
    <w:p w:rsidR="005E5350" w:rsidRPr="00D959B1" w:rsidRDefault="005E5350" w:rsidP="00843CD8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 xml:space="preserve">zapoznanie uczniów z ofertą szkół (zasady rekrutacji i warunki przyjęcia do szkół </w:t>
      </w:r>
      <w:r w:rsidR="00192333" w:rsidRPr="00D959B1">
        <w:rPr>
          <w:rFonts w:cs="Times New Roman"/>
          <w:sz w:val="24"/>
          <w:szCs w:val="24"/>
          <w:lang w:val="pl-PL"/>
        </w:rPr>
        <w:t>ponadpodstawowych</w:t>
      </w:r>
      <w:r w:rsidR="00877A02">
        <w:rPr>
          <w:rFonts w:cs="Times New Roman"/>
          <w:sz w:val="24"/>
          <w:szCs w:val="24"/>
          <w:lang w:val="pl-PL"/>
        </w:rPr>
        <w:t>).</w:t>
      </w:r>
    </w:p>
    <w:p w:rsidR="005E5350" w:rsidRPr="00D959B1" w:rsidRDefault="005E5350" w:rsidP="00843CD8">
      <w:pPr>
        <w:spacing w:line="240" w:lineRule="auto"/>
        <w:rPr>
          <w:rFonts w:cs="Times New Roman"/>
          <w:b/>
          <w:sz w:val="24"/>
          <w:szCs w:val="24"/>
        </w:rPr>
      </w:pPr>
      <w:r w:rsidRPr="00D959B1">
        <w:rPr>
          <w:rFonts w:cs="Times New Roman"/>
          <w:b/>
          <w:sz w:val="24"/>
          <w:szCs w:val="24"/>
        </w:rPr>
        <w:t>ZADANIA W ZAKRESIE PRACY Z RODZICAMI</w:t>
      </w:r>
    </w:p>
    <w:p w:rsidR="005E5350" w:rsidRPr="00D959B1" w:rsidRDefault="005E5350" w:rsidP="00843CD8">
      <w:pPr>
        <w:pStyle w:val="Akapitzlist"/>
        <w:numPr>
          <w:ilvl w:val="0"/>
          <w:numId w:val="5"/>
        </w:numPr>
        <w:spacing w:line="240" w:lineRule="auto"/>
        <w:ind w:left="426"/>
        <w:rPr>
          <w:rFonts w:cs="Times New Roman"/>
          <w:sz w:val="24"/>
          <w:szCs w:val="24"/>
        </w:rPr>
      </w:pPr>
      <w:proofErr w:type="spellStart"/>
      <w:r w:rsidRPr="00D959B1">
        <w:rPr>
          <w:rFonts w:cs="Times New Roman"/>
          <w:sz w:val="24"/>
          <w:szCs w:val="24"/>
        </w:rPr>
        <w:t>doskonalenie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umiejętności</w:t>
      </w:r>
      <w:proofErr w:type="spellEnd"/>
      <w:r w:rsidRPr="00D959B1">
        <w:rPr>
          <w:rFonts w:cs="Times New Roman"/>
          <w:sz w:val="24"/>
          <w:szCs w:val="24"/>
        </w:rPr>
        <w:t xml:space="preserve"> </w:t>
      </w:r>
      <w:proofErr w:type="spellStart"/>
      <w:r w:rsidRPr="00D959B1">
        <w:rPr>
          <w:rFonts w:cs="Times New Roman"/>
          <w:sz w:val="24"/>
          <w:szCs w:val="24"/>
        </w:rPr>
        <w:t>wychowawczych</w:t>
      </w:r>
      <w:proofErr w:type="spellEnd"/>
      <w:r w:rsidRPr="00D959B1">
        <w:rPr>
          <w:rFonts w:cs="Times New Roman"/>
          <w:sz w:val="24"/>
          <w:szCs w:val="24"/>
        </w:rPr>
        <w:t>,</w:t>
      </w:r>
    </w:p>
    <w:p w:rsidR="005E5350" w:rsidRPr="00D959B1" w:rsidRDefault="005E5350" w:rsidP="00843CD8">
      <w:pPr>
        <w:pStyle w:val="Akapitzlist"/>
        <w:numPr>
          <w:ilvl w:val="0"/>
          <w:numId w:val="5"/>
        </w:numPr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podniesienie umiejętności komunikowania się ze swoimi dziećmi,</w:t>
      </w:r>
    </w:p>
    <w:p w:rsidR="005E5350" w:rsidRPr="00D959B1" w:rsidRDefault="005E5350" w:rsidP="00843CD8">
      <w:pPr>
        <w:pStyle w:val="Akapitzlist"/>
        <w:numPr>
          <w:ilvl w:val="0"/>
          <w:numId w:val="5"/>
        </w:numPr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wspieranie dzieci w wyborze  ich dalszej drogi życiowej,</w:t>
      </w:r>
    </w:p>
    <w:p w:rsidR="005E5350" w:rsidRPr="00D959B1" w:rsidRDefault="005E5350" w:rsidP="00843CD8">
      <w:pPr>
        <w:pStyle w:val="Akapitzlist"/>
        <w:numPr>
          <w:ilvl w:val="0"/>
          <w:numId w:val="5"/>
        </w:numPr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gromadzenie, systematyczna aktualizacja i udostępnianie inf</w:t>
      </w:r>
      <w:r w:rsidR="00877A02">
        <w:rPr>
          <w:rFonts w:cs="Times New Roman"/>
          <w:sz w:val="24"/>
          <w:szCs w:val="24"/>
          <w:lang w:val="pl-PL"/>
        </w:rPr>
        <w:t xml:space="preserve">ormacji </w:t>
      </w:r>
      <w:proofErr w:type="spellStart"/>
      <w:r w:rsidR="00877A02">
        <w:rPr>
          <w:rFonts w:cs="Times New Roman"/>
          <w:sz w:val="24"/>
          <w:szCs w:val="24"/>
          <w:lang w:val="pl-PL"/>
        </w:rPr>
        <w:t>edukacyjno</w:t>
      </w:r>
      <w:proofErr w:type="spellEnd"/>
      <w:r w:rsidR="00877A02">
        <w:rPr>
          <w:rFonts w:cs="Times New Roman"/>
          <w:sz w:val="24"/>
          <w:szCs w:val="24"/>
          <w:lang w:val="pl-PL"/>
        </w:rPr>
        <w:t xml:space="preserve"> – zawodowych.</w:t>
      </w:r>
    </w:p>
    <w:p w:rsidR="00681A97" w:rsidRDefault="00925945" w:rsidP="00843CD8">
      <w:pPr>
        <w:spacing w:line="240" w:lineRule="auto"/>
        <w:ind w:left="284" w:hanging="360"/>
        <w:rPr>
          <w:rFonts w:cs="Times New Roman"/>
          <w:b/>
          <w:sz w:val="24"/>
          <w:szCs w:val="24"/>
        </w:rPr>
      </w:pPr>
      <w:r w:rsidRPr="00D959B1">
        <w:rPr>
          <w:rFonts w:cs="Times New Roman"/>
          <w:b/>
          <w:sz w:val="24"/>
          <w:szCs w:val="24"/>
        </w:rPr>
        <w:t xml:space="preserve"> </w:t>
      </w:r>
    </w:p>
    <w:p w:rsidR="005E5350" w:rsidRPr="00D959B1" w:rsidRDefault="00925945" w:rsidP="00843CD8">
      <w:pPr>
        <w:spacing w:line="240" w:lineRule="auto"/>
        <w:ind w:left="284" w:hanging="360"/>
        <w:rPr>
          <w:rFonts w:cs="Times New Roman"/>
          <w:b/>
          <w:sz w:val="24"/>
          <w:szCs w:val="24"/>
        </w:rPr>
      </w:pPr>
      <w:r w:rsidRPr="00D959B1">
        <w:rPr>
          <w:rFonts w:cs="Times New Roman"/>
          <w:b/>
          <w:sz w:val="24"/>
          <w:szCs w:val="24"/>
        </w:rPr>
        <w:t xml:space="preserve"> </w:t>
      </w:r>
      <w:r w:rsidR="005E5350" w:rsidRPr="00D959B1">
        <w:rPr>
          <w:rFonts w:cs="Times New Roman"/>
          <w:b/>
          <w:sz w:val="24"/>
          <w:szCs w:val="24"/>
        </w:rPr>
        <w:t>ZADANIA W ZAKRESIE WSPÓŁPRACY Z NAUCZYCIELAMI</w:t>
      </w:r>
    </w:p>
    <w:p w:rsidR="005E5350" w:rsidRPr="00D959B1" w:rsidRDefault="005E5350" w:rsidP="00843CD8">
      <w:pPr>
        <w:pStyle w:val="Akapitzlist"/>
        <w:numPr>
          <w:ilvl w:val="0"/>
          <w:numId w:val="6"/>
        </w:numPr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uzyskanie wsparcia i pomocy w pracy wychowawczej,</w:t>
      </w:r>
    </w:p>
    <w:p w:rsidR="005E5350" w:rsidRPr="00D959B1" w:rsidRDefault="005E5350" w:rsidP="00843CD8">
      <w:pPr>
        <w:pStyle w:val="Akapitzlist"/>
        <w:numPr>
          <w:ilvl w:val="0"/>
          <w:numId w:val="6"/>
        </w:numPr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lepsze rozpoznanie  potrzeb uczniów, ich poglądów, oczekiwań wobec szkoły    i rynku pracy,</w:t>
      </w:r>
    </w:p>
    <w:p w:rsidR="005E5350" w:rsidRPr="00D959B1" w:rsidRDefault="005E5350" w:rsidP="00843CD8">
      <w:pPr>
        <w:pStyle w:val="Akapitzlist"/>
        <w:numPr>
          <w:ilvl w:val="0"/>
          <w:numId w:val="6"/>
        </w:numPr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nakreślenie dalszego kierunk</w:t>
      </w:r>
      <w:r w:rsidR="00877A02">
        <w:rPr>
          <w:rFonts w:cs="Times New Roman"/>
          <w:sz w:val="24"/>
          <w:szCs w:val="24"/>
          <w:lang w:val="pl-PL"/>
        </w:rPr>
        <w:t>u pracy z rodzicami i młodzieżą.</w:t>
      </w:r>
    </w:p>
    <w:p w:rsidR="007A5E1E" w:rsidRPr="00D959B1" w:rsidRDefault="005E5350" w:rsidP="00843CD8">
      <w:pPr>
        <w:pStyle w:val="NormalnyWeb"/>
        <w:rPr>
          <w:rFonts w:cs="Times New Roman"/>
          <w:color w:val="000000"/>
          <w:sz w:val="24"/>
          <w:szCs w:val="24"/>
          <w:lang w:val="pl-PL"/>
        </w:rPr>
      </w:pPr>
      <w:r w:rsidRPr="00D959B1">
        <w:rPr>
          <w:rFonts w:cs="Times New Roman"/>
          <w:color w:val="000000"/>
          <w:sz w:val="24"/>
          <w:szCs w:val="24"/>
          <w:lang w:val="pl-PL"/>
        </w:rPr>
        <w:t xml:space="preserve">     </w:t>
      </w:r>
    </w:p>
    <w:p w:rsidR="007A5E1E" w:rsidRPr="00D959B1" w:rsidRDefault="007A5E1E" w:rsidP="00843CD8">
      <w:pPr>
        <w:pStyle w:val="NormalnyWeb"/>
        <w:rPr>
          <w:rFonts w:cs="Times New Roman"/>
          <w:b/>
          <w:sz w:val="24"/>
          <w:szCs w:val="24"/>
          <w:lang w:val="pl-PL"/>
        </w:rPr>
      </w:pPr>
      <w:r w:rsidRPr="00D959B1">
        <w:rPr>
          <w:rFonts w:cs="Times New Roman"/>
          <w:b/>
          <w:color w:val="000000"/>
          <w:sz w:val="24"/>
          <w:szCs w:val="24"/>
          <w:lang w:val="pl-PL"/>
        </w:rPr>
        <w:t>FORMY, METODY I TECHNIKI REALIZACJI DZIAŁAŃ DORADCZYCH</w:t>
      </w:r>
    </w:p>
    <w:p w:rsidR="009E77F5" w:rsidRPr="00D959B1" w:rsidRDefault="007A5E1E" w:rsidP="00843CD8">
      <w:pPr>
        <w:spacing w:after="0" w:line="240" w:lineRule="auto"/>
        <w:jc w:val="both"/>
        <w:rPr>
          <w:sz w:val="24"/>
          <w:szCs w:val="24"/>
        </w:rPr>
      </w:pPr>
      <w:r w:rsidRPr="00D959B1">
        <w:rPr>
          <w:rFonts w:cs="Times New Roman"/>
          <w:b/>
          <w:color w:val="000000"/>
          <w:sz w:val="24"/>
          <w:szCs w:val="24"/>
        </w:rPr>
        <w:t>a) Pora</w:t>
      </w:r>
      <w:r w:rsidR="009E77F5" w:rsidRPr="00D959B1">
        <w:rPr>
          <w:rFonts w:cs="Times New Roman"/>
          <w:b/>
          <w:color w:val="000000"/>
          <w:sz w:val="24"/>
          <w:szCs w:val="24"/>
        </w:rPr>
        <w:t>dnictwo indywidualne</w:t>
      </w:r>
      <w:r w:rsidR="009E77F5" w:rsidRPr="00D959B1">
        <w:rPr>
          <w:rFonts w:cs="Times New Roman"/>
          <w:color w:val="000000"/>
          <w:sz w:val="24"/>
          <w:szCs w:val="24"/>
        </w:rPr>
        <w:t xml:space="preserve"> – rozmowy</w:t>
      </w:r>
      <w:r w:rsidRPr="00D959B1">
        <w:rPr>
          <w:rFonts w:cs="Times New Roman"/>
          <w:color w:val="000000"/>
          <w:sz w:val="24"/>
          <w:szCs w:val="24"/>
        </w:rPr>
        <w:t>,</w:t>
      </w:r>
      <w:r w:rsidR="009E77F5" w:rsidRPr="00D959B1">
        <w:rPr>
          <w:rFonts w:cs="Times New Roman"/>
          <w:color w:val="000000"/>
          <w:sz w:val="24"/>
          <w:szCs w:val="24"/>
        </w:rPr>
        <w:t xml:space="preserve"> </w:t>
      </w:r>
      <w:r w:rsidRPr="00D959B1">
        <w:rPr>
          <w:rFonts w:cs="Times New Roman"/>
          <w:color w:val="000000"/>
          <w:sz w:val="24"/>
          <w:szCs w:val="24"/>
        </w:rPr>
        <w:t xml:space="preserve">wywiad, diagnoza predyspozycji zawodowych, wsparcie w podnoszeniu samooceny i </w:t>
      </w:r>
      <w:r w:rsidR="009E77F5" w:rsidRPr="00D959B1">
        <w:rPr>
          <w:sz w:val="24"/>
          <w:szCs w:val="24"/>
        </w:rPr>
        <w:t>doskonalenie umiejętności  w zakresie komunikacji interpersonalnej, współdziałania w grupie, radzenie sobie ze stresem i autoprezentacji.</w:t>
      </w:r>
    </w:p>
    <w:p w:rsidR="009E77F5" w:rsidRPr="00D959B1" w:rsidRDefault="009E77F5" w:rsidP="00843CD8">
      <w:pPr>
        <w:pStyle w:val="NormalnyWeb"/>
        <w:rPr>
          <w:rFonts w:cs="Times New Roman"/>
          <w:color w:val="000000"/>
          <w:sz w:val="24"/>
          <w:szCs w:val="24"/>
          <w:lang w:val="pl-PL"/>
        </w:rPr>
      </w:pPr>
    </w:p>
    <w:p w:rsidR="007A5E1E" w:rsidRPr="00D959B1" w:rsidRDefault="007A5E1E" w:rsidP="00843CD8">
      <w:pPr>
        <w:pStyle w:val="NormalnyWeb"/>
        <w:rPr>
          <w:rFonts w:cs="Times New Roman"/>
          <w:b/>
          <w:color w:val="000000"/>
          <w:sz w:val="24"/>
          <w:szCs w:val="24"/>
          <w:lang w:val="pl-PL"/>
        </w:rPr>
      </w:pPr>
      <w:r w:rsidRPr="00D959B1">
        <w:rPr>
          <w:rFonts w:cs="Times New Roman"/>
          <w:b/>
          <w:color w:val="000000"/>
          <w:sz w:val="24"/>
          <w:szCs w:val="24"/>
          <w:lang w:val="pl-PL"/>
        </w:rPr>
        <w:t>b) Grupowe formy poradnictwa zawodowego :</w:t>
      </w:r>
    </w:p>
    <w:p w:rsidR="007A5E1E" w:rsidRPr="00D959B1" w:rsidRDefault="007A5E1E" w:rsidP="00843CD8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color w:val="000000"/>
          <w:sz w:val="24"/>
          <w:szCs w:val="24"/>
          <w:lang w:val="pl-PL"/>
        </w:rPr>
      </w:pPr>
      <w:r w:rsidRPr="00D959B1">
        <w:rPr>
          <w:rFonts w:cs="Times New Roman"/>
          <w:color w:val="000000"/>
          <w:sz w:val="24"/>
          <w:szCs w:val="24"/>
          <w:lang w:val="pl-PL"/>
        </w:rPr>
        <w:t>lekcje doradztwa zawodowego,</w:t>
      </w:r>
    </w:p>
    <w:p w:rsidR="007A5E1E" w:rsidRPr="00D959B1" w:rsidRDefault="007A5E1E" w:rsidP="00843CD8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color w:val="000000"/>
          <w:sz w:val="24"/>
          <w:szCs w:val="24"/>
          <w:lang w:val="pl-PL"/>
        </w:rPr>
      </w:pPr>
      <w:r w:rsidRPr="00D959B1">
        <w:rPr>
          <w:rFonts w:cs="Times New Roman"/>
          <w:color w:val="000000"/>
          <w:sz w:val="24"/>
          <w:szCs w:val="24"/>
          <w:lang w:val="pl-PL"/>
        </w:rPr>
        <w:t>lekcje wychowawcze,</w:t>
      </w:r>
    </w:p>
    <w:p w:rsidR="007A5E1E" w:rsidRPr="00D959B1" w:rsidRDefault="00877A02" w:rsidP="00843CD8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color w:val="000000"/>
          <w:sz w:val="24"/>
          <w:szCs w:val="24"/>
          <w:lang w:val="pl-PL"/>
        </w:rPr>
      </w:pPr>
      <w:r>
        <w:rPr>
          <w:rFonts w:cs="Times New Roman"/>
          <w:color w:val="000000"/>
          <w:sz w:val="24"/>
          <w:szCs w:val="24"/>
          <w:lang w:val="pl-PL"/>
        </w:rPr>
        <w:t>lekcje przedmiotowe.</w:t>
      </w:r>
    </w:p>
    <w:p w:rsidR="007A5E1E" w:rsidRPr="00D959B1" w:rsidRDefault="007A5E1E" w:rsidP="00843CD8">
      <w:pPr>
        <w:pStyle w:val="NormalnyWeb"/>
        <w:spacing w:after="0"/>
        <w:ind w:left="425"/>
        <w:rPr>
          <w:rFonts w:cs="Times New Roman"/>
          <w:color w:val="000000"/>
          <w:sz w:val="24"/>
          <w:szCs w:val="24"/>
          <w:lang w:val="pl-PL"/>
        </w:rPr>
      </w:pPr>
    </w:p>
    <w:p w:rsidR="007A5E1E" w:rsidRPr="00D959B1" w:rsidRDefault="007A5E1E" w:rsidP="00843CD8">
      <w:pPr>
        <w:pStyle w:val="NormalnyWeb"/>
        <w:spacing w:after="0"/>
        <w:ind w:left="68"/>
        <w:rPr>
          <w:rFonts w:cs="Times New Roman"/>
          <w:b/>
          <w:color w:val="000000"/>
          <w:sz w:val="24"/>
          <w:szCs w:val="24"/>
          <w:lang w:val="pl-PL"/>
        </w:rPr>
      </w:pPr>
      <w:r w:rsidRPr="00D959B1">
        <w:rPr>
          <w:rFonts w:cs="Times New Roman"/>
          <w:b/>
          <w:color w:val="000000"/>
          <w:sz w:val="24"/>
          <w:szCs w:val="24"/>
          <w:lang w:val="pl-PL"/>
        </w:rPr>
        <w:t>c) Inne formy pracy w ramach orientacji zawodowej:</w:t>
      </w:r>
    </w:p>
    <w:p w:rsidR="007A5E1E" w:rsidRPr="00D959B1" w:rsidRDefault="007A5E1E" w:rsidP="00843CD8">
      <w:pPr>
        <w:pStyle w:val="NormalnyWeb"/>
        <w:spacing w:after="0"/>
        <w:rPr>
          <w:rFonts w:cs="Times New Roman"/>
          <w:color w:val="000000"/>
          <w:sz w:val="24"/>
          <w:szCs w:val="24"/>
          <w:lang w:val="pl-PL"/>
        </w:rPr>
      </w:pPr>
    </w:p>
    <w:p w:rsidR="007A5E1E" w:rsidRPr="00D959B1" w:rsidRDefault="007A5E1E" w:rsidP="00843CD8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color w:val="000000"/>
          <w:sz w:val="24"/>
          <w:szCs w:val="24"/>
          <w:lang w:val="pl-PL"/>
        </w:rPr>
      </w:pPr>
      <w:r w:rsidRPr="00D959B1">
        <w:rPr>
          <w:rFonts w:cs="Times New Roman"/>
          <w:color w:val="000000"/>
          <w:sz w:val="24"/>
          <w:szCs w:val="24"/>
          <w:lang w:val="pl-PL"/>
        </w:rPr>
        <w:t xml:space="preserve">organizacja wycieczek </w:t>
      </w:r>
      <w:proofErr w:type="spellStart"/>
      <w:r w:rsidRPr="00D959B1">
        <w:rPr>
          <w:rFonts w:cs="Times New Roman"/>
          <w:color w:val="000000"/>
          <w:sz w:val="24"/>
          <w:szCs w:val="24"/>
          <w:lang w:val="pl-PL"/>
        </w:rPr>
        <w:t>zawodoznawczych</w:t>
      </w:r>
      <w:proofErr w:type="spellEnd"/>
      <w:r w:rsidRPr="00D959B1">
        <w:rPr>
          <w:rFonts w:cs="Times New Roman"/>
          <w:color w:val="000000"/>
          <w:sz w:val="24"/>
          <w:szCs w:val="24"/>
          <w:lang w:val="pl-PL"/>
        </w:rPr>
        <w:t>,</w:t>
      </w:r>
    </w:p>
    <w:p w:rsidR="007A5E1E" w:rsidRPr="00D959B1" w:rsidRDefault="007A5E1E" w:rsidP="00843CD8">
      <w:pPr>
        <w:pStyle w:val="NormalnyWeb"/>
        <w:numPr>
          <w:ilvl w:val="0"/>
          <w:numId w:val="10"/>
        </w:numPr>
        <w:spacing w:after="0"/>
        <w:ind w:left="425" w:hanging="357"/>
        <w:jc w:val="both"/>
        <w:rPr>
          <w:rFonts w:cs="Times New Roman"/>
          <w:color w:val="000000"/>
          <w:sz w:val="24"/>
          <w:szCs w:val="24"/>
          <w:lang w:val="pl-PL"/>
        </w:rPr>
      </w:pPr>
      <w:r w:rsidRPr="00D959B1">
        <w:rPr>
          <w:rFonts w:cs="Times New Roman"/>
          <w:color w:val="000000"/>
          <w:sz w:val="24"/>
          <w:szCs w:val="24"/>
          <w:lang w:val="pl-PL"/>
        </w:rPr>
        <w:t>angażowanie rodziców do dzielenia się doświadczeniami związanymi z wykonywanym zawodem,</w:t>
      </w:r>
    </w:p>
    <w:p w:rsidR="007A5E1E" w:rsidRPr="00D959B1" w:rsidRDefault="007A5E1E" w:rsidP="00681A97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color w:val="000000"/>
          <w:sz w:val="24"/>
          <w:szCs w:val="24"/>
          <w:lang w:val="pl-PL"/>
        </w:rPr>
      </w:pPr>
      <w:r w:rsidRPr="00D959B1">
        <w:rPr>
          <w:rFonts w:cs="Times New Roman"/>
          <w:color w:val="000000"/>
          <w:sz w:val="24"/>
          <w:szCs w:val="24"/>
          <w:lang w:val="pl-PL"/>
        </w:rPr>
        <w:t>spotkania informacyjne z przedstawicielami szkół ponadpodstawowych</w:t>
      </w:r>
      <w:r w:rsidR="00F8324D">
        <w:rPr>
          <w:rFonts w:cs="Times New Roman"/>
          <w:color w:val="000000"/>
          <w:sz w:val="24"/>
          <w:szCs w:val="24"/>
          <w:lang w:val="pl-PL"/>
        </w:rPr>
        <w:t>,</w:t>
      </w:r>
      <w:r w:rsidRPr="00D959B1">
        <w:rPr>
          <w:rFonts w:cs="Times New Roman"/>
          <w:color w:val="000000"/>
          <w:sz w:val="24"/>
          <w:szCs w:val="24"/>
          <w:lang w:val="pl-PL"/>
        </w:rPr>
        <w:t xml:space="preserve">                                        </w:t>
      </w:r>
    </w:p>
    <w:p w:rsidR="007A5E1E" w:rsidRPr="00D959B1" w:rsidRDefault="007A5E1E" w:rsidP="00843CD8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color w:val="000000"/>
          <w:sz w:val="24"/>
          <w:szCs w:val="24"/>
          <w:lang w:val="pl-PL"/>
        </w:rPr>
      </w:pPr>
      <w:r w:rsidRPr="00D959B1">
        <w:rPr>
          <w:rFonts w:cs="Times New Roman"/>
          <w:color w:val="000000"/>
          <w:sz w:val="24"/>
          <w:szCs w:val="24"/>
          <w:lang w:val="pl-PL"/>
        </w:rPr>
        <w:t>udział w konkursach promujących świat zawodów,</w:t>
      </w:r>
    </w:p>
    <w:p w:rsidR="007A5E1E" w:rsidRPr="00D959B1" w:rsidRDefault="007A5E1E" w:rsidP="00843CD8">
      <w:pPr>
        <w:pStyle w:val="NormalnyWeb"/>
        <w:numPr>
          <w:ilvl w:val="0"/>
          <w:numId w:val="10"/>
        </w:numPr>
        <w:spacing w:after="0"/>
        <w:ind w:left="425" w:hanging="357"/>
        <w:jc w:val="both"/>
        <w:rPr>
          <w:rFonts w:cs="Times New Roman"/>
          <w:color w:val="000000"/>
          <w:sz w:val="24"/>
          <w:szCs w:val="24"/>
          <w:lang w:val="pl-PL"/>
        </w:rPr>
      </w:pPr>
      <w:r w:rsidRPr="00D959B1">
        <w:rPr>
          <w:rFonts w:cs="Times New Roman"/>
          <w:color w:val="000000"/>
          <w:sz w:val="24"/>
          <w:szCs w:val="24"/>
          <w:lang w:val="pl-PL"/>
        </w:rPr>
        <w:t>spotkania informacyjno – diagnostyczne z osobami i instytucjami wspierającymi</w:t>
      </w:r>
      <w:r w:rsidR="009E77F5" w:rsidRPr="00D959B1">
        <w:rPr>
          <w:rFonts w:cs="Times New Roman"/>
          <w:color w:val="000000"/>
          <w:sz w:val="24"/>
          <w:szCs w:val="24"/>
          <w:lang w:val="pl-PL"/>
        </w:rPr>
        <w:t xml:space="preserve"> </w:t>
      </w:r>
      <w:r w:rsidRPr="00D959B1">
        <w:rPr>
          <w:rFonts w:cs="Times New Roman"/>
          <w:color w:val="000000"/>
          <w:sz w:val="24"/>
          <w:szCs w:val="24"/>
          <w:lang w:val="pl-PL"/>
        </w:rPr>
        <w:t>szkołę</w:t>
      </w:r>
      <w:r w:rsidR="009E77F5" w:rsidRPr="00D959B1">
        <w:rPr>
          <w:rFonts w:cs="Times New Roman"/>
          <w:color w:val="000000"/>
          <w:sz w:val="24"/>
          <w:szCs w:val="24"/>
          <w:lang w:val="pl-PL"/>
        </w:rPr>
        <w:t xml:space="preserve">     </w:t>
      </w:r>
      <w:r w:rsidRPr="00D959B1">
        <w:rPr>
          <w:rFonts w:cs="Times New Roman"/>
          <w:color w:val="000000"/>
          <w:sz w:val="24"/>
          <w:szCs w:val="24"/>
          <w:lang w:val="pl-PL"/>
        </w:rPr>
        <w:t xml:space="preserve"> w działaniach doradczych</w:t>
      </w:r>
      <w:r w:rsidR="009E77F5" w:rsidRPr="00D959B1">
        <w:rPr>
          <w:rFonts w:cs="Times New Roman"/>
          <w:color w:val="000000"/>
          <w:sz w:val="24"/>
          <w:szCs w:val="24"/>
          <w:lang w:val="pl-PL"/>
        </w:rPr>
        <w:t>,</w:t>
      </w:r>
      <w:r w:rsidRPr="00D959B1">
        <w:rPr>
          <w:rFonts w:cs="Times New Roman"/>
          <w:color w:val="000000"/>
          <w:sz w:val="24"/>
          <w:szCs w:val="24"/>
          <w:lang w:val="pl-PL"/>
        </w:rPr>
        <w:t xml:space="preserve"> </w:t>
      </w:r>
    </w:p>
    <w:p w:rsidR="009E77F5" w:rsidRPr="00D959B1" w:rsidRDefault="007A5E1E" w:rsidP="00843CD8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color w:val="000000"/>
          <w:sz w:val="24"/>
          <w:szCs w:val="24"/>
          <w:lang w:val="pl-PL"/>
        </w:rPr>
      </w:pPr>
      <w:r w:rsidRPr="00D959B1">
        <w:rPr>
          <w:rFonts w:cs="Times New Roman"/>
          <w:color w:val="000000"/>
          <w:sz w:val="24"/>
          <w:szCs w:val="24"/>
          <w:lang w:val="pl-PL"/>
        </w:rPr>
        <w:t xml:space="preserve">prezentowanie informacji dotyczących poradnictwa zawodowego </w:t>
      </w:r>
      <w:r w:rsidR="009E77F5" w:rsidRPr="00D959B1">
        <w:rPr>
          <w:rFonts w:cs="Times New Roman"/>
          <w:color w:val="000000"/>
          <w:sz w:val="24"/>
          <w:szCs w:val="24"/>
          <w:lang w:val="pl-PL"/>
        </w:rPr>
        <w:t>na</w:t>
      </w:r>
      <w:r w:rsidRPr="00D959B1">
        <w:rPr>
          <w:rFonts w:cs="Times New Roman"/>
          <w:color w:val="000000"/>
          <w:sz w:val="24"/>
          <w:szCs w:val="24"/>
          <w:lang w:val="pl-PL"/>
        </w:rPr>
        <w:t xml:space="preserve"> </w:t>
      </w:r>
      <w:r w:rsidR="009E77F5" w:rsidRPr="00D959B1">
        <w:rPr>
          <w:rFonts w:cs="Times New Roman"/>
          <w:color w:val="000000"/>
          <w:sz w:val="24"/>
          <w:szCs w:val="24"/>
          <w:lang w:val="pl-PL"/>
        </w:rPr>
        <w:t>tablicy,</w:t>
      </w:r>
    </w:p>
    <w:p w:rsidR="008C1443" w:rsidRPr="00D959B1" w:rsidRDefault="009E77F5" w:rsidP="00843CD8">
      <w:pPr>
        <w:pStyle w:val="NormalnyWeb"/>
        <w:numPr>
          <w:ilvl w:val="0"/>
          <w:numId w:val="10"/>
        </w:numPr>
        <w:spacing w:after="0"/>
        <w:ind w:left="425" w:hanging="357"/>
        <w:rPr>
          <w:rFonts w:cs="Times New Roman"/>
          <w:color w:val="000000"/>
          <w:sz w:val="24"/>
          <w:szCs w:val="24"/>
          <w:lang w:val="pl-PL"/>
        </w:rPr>
      </w:pPr>
      <w:r w:rsidRPr="00D959B1">
        <w:rPr>
          <w:sz w:val="24"/>
          <w:szCs w:val="24"/>
          <w:lang w:val="pl-PL"/>
        </w:rPr>
        <w:t>s</w:t>
      </w:r>
      <w:r w:rsidR="008C1443" w:rsidRPr="00D959B1">
        <w:rPr>
          <w:sz w:val="24"/>
          <w:szCs w:val="24"/>
          <w:lang w:val="pl-PL"/>
        </w:rPr>
        <w:t>potkania z przedstawicielami różnych zawodów</w:t>
      </w:r>
      <w:r w:rsidRPr="00D959B1">
        <w:rPr>
          <w:sz w:val="24"/>
          <w:szCs w:val="24"/>
          <w:lang w:val="pl-PL"/>
        </w:rPr>
        <w:t>,</w:t>
      </w:r>
    </w:p>
    <w:p w:rsidR="008C1443" w:rsidRDefault="009E77F5" w:rsidP="00843CD8">
      <w:pPr>
        <w:numPr>
          <w:ilvl w:val="0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D959B1">
        <w:rPr>
          <w:sz w:val="24"/>
          <w:szCs w:val="24"/>
        </w:rPr>
        <w:t>p</w:t>
      </w:r>
      <w:r w:rsidR="008C1443" w:rsidRPr="00D959B1">
        <w:rPr>
          <w:sz w:val="24"/>
          <w:szCs w:val="24"/>
        </w:rPr>
        <w:t>rowadzeni</w:t>
      </w:r>
      <w:r w:rsidRPr="00D959B1">
        <w:rPr>
          <w:sz w:val="24"/>
          <w:szCs w:val="24"/>
        </w:rPr>
        <w:t>e kół zainteresowań dla uczniów,</w:t>
      </w:r>
    </w:p>
    <w:p w:rsidR="00681A97" w:rsidRPr="00D959B1" w:rsidRDefault="00877A02" w:rsidP="00843CD8">
      <w:pPr>
        <w:numPr>
          <w:ilvl w:val="0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realizacja </w:t>
      </w:r>
      <w:r w:rsidRPr="00F8324D">
        <w:rPr>
          <w:sz w:val="24"/>
          <w:szCs w:val="24"/>
        </w:rPr>
        <w:t>programów</w:t>
      </w:r>
      <w:r>
        <w:rPr>
          <w:sz w:val="24"/>
          <w:szCs w:val="24"/>
        </w:rPr>
        <w:t>, projektów.</w:t>
      </w:r>
    </w:p>
    <w:p w:rsidR="0084117D" w:rsidRPr="00D959B1" w:rsidRDefault="0084117D" w:rsidP="00843CD8">
      <w:pPr>
        <w:spacing w:after="0" w:line="240" w:lineRule="auto"/>
        <w:ind w:left="426"/>
        <w:jc w:val="both"/>
        <w:rPr>
          <w:sz w:val="24"/>
          <w:szCs w:val="24"/>
        </w:rPr>
      </w:pPr>
    </w:p>
    <w:p w:rsidR="0084117D" w:rsidRPr="00D959B1" w:rsidRDefault="00FC0A5A" w:rsidP="00843CD8">
      <w:pPr>
        <w:spacing w:after="0" w:line="240" w:lineRule="auto"/>
        <w:jc w:val="both"/>
        <w:rPr>
          <w:b/>
          <w:sz w:val="24"/>
          <w:szCs w:val="24"/>
        </w:rPr>
      </w:pPr>
      <w:r w:rsidRPr="00D959B1">
        <w:rPr>
          <w:b/>
          <w:sz w:val="24"/>
          <w:szCs w:val="24"/>
        </w:rPr>
        <w:t xml:space="preserve">OGÓLNE </w:t>
      </w:r>
      <w:r w:rsidR="0084117D" w:rsidRPr="00D959B1">
        <w:rPr>
          <w:b/>
          <w:sz w:val="24"/>
          <w:szCs w:val="24"/>
        </w:rPr>
        <w:t>TREŚCI PROGRAMOWE REALIZOWANE W POSZCZEGÓLNYCH PIONACH KLAS</w:t>
      </w:r>
    </w:p>
    <w:p w:rsidR="00D511EE" w:rsidRPr="00D959B1" w:rsidRDefault="00D511EE" w:rsidP="00843CD8">
      <w:pPr>
        <w:spacing w:after="0" w:line="240" w:lineRule="auto"/>
        <w:jc w:val="both"/>
        <w:rPr>
          <w:b/>
          <w:sz w:val="24"/>
          <w:szCs w:val="24"/>
        </w:rPr>
      </w:pPr>
    </w:p>
    <w:p w:rsidR="00D511EE" w:rsidRPr="00D959B1" w:rsidRDefault="00D511EE" w:rsidP="00843CD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D959B1">
        <w:rPr>
          <w:rFonts w:cs="MyriadPro-Regular"/>
          <w:sz w:val="24"/>
          <w:szCs w:val="24"/>
        </w:rPr>
        <w:t xml:space="preserve">          </w:t>
      </w:r>
      <w:r w:rsidR="00FC0A5A" w:rsidRPr="00D959B1">
        <w:rPr>
          <w:rFonts w:cs="MyriadPro-Regular"/>
          <w:sz w:val="24"/>
          <w:szCs w:val="24"/>
        </w:rPr>
        <w:t>W programie uwzglę</w:t>
      </w:r>
      <w:r w:rsidRPr="00D959B1">
        <w:rPr>
          <w:rFonts w:cs="MyriadPro-Regular"/>
          <w:sz w:val="24"/>
          <w:szCs w:val="24"/>
        </w:rPr>
        <w:t xml:space="preserve">dniono cztery obszary celów szczegółowych – jednolitych                      </w:t>
      </w:r>
      <w:r w:rsidR="00877A02">
        <w:rPr>
          <w:rFonts w:cs="MyriadPro-Regular"/>
          <w:sz w:val="24"/>
          <w:szCs w:val="24"/>
        </w:rPr>
        <w:br/>
      </w:r>
      <w:r w:rsidRPr="00D959B1">
        <w:rPr>
          <w:rFonts w:cs="MyriadPro-Regular"/>
          <w:sz w:val="24"/>
          <w:szCs w:val="24"/>
        </w:rPr>
        <w:t xml:space="preserve"> z obszarami wszystkich programów zestawu – które j</w:t>
      </w:r>
      <w:r w:rsidR="00FC0A5A" w:rsidRPr="00D959B1">
        <w:rPr>
          <w:rFonts w:cs="MyriadPro-Regular"/>
          <w:sz w:val="24"/>
          <w:szCs w:val="24"/>
        </w:rPr>
        <w:t>ednocześ</w:t>
      </w:r>
      <w:r w:rsidRPr="00D959B1">
        <w:rPr>
          <w:rFonts w:cs="MyriadPro-Regular"/>
          <w:sz w:val="24"/>
          <w:szCs w:val="24"/>
        </w:rPr>
        <w:t>n</w:t>
      </w:r>
      <w:r w:rsidR="00FC0A5A" w:rsidRPr="00D959B1">
        <w:rPr>
          <w:rFonts w:cs="MyriadPro-Regular"/>
          <w:sz w:val="24"/>
          <w:szCs w:val="24"/>
        </w:rPr>
        <w:t>ie wyznaczają treś</w:t>
      </w:r>
      <w:r w:rsidRPr="00D959B1">
        <w:rPr>
          <w:rFonts w:cs="MyriadPro-Regular"/>
          <w:sz w:val="24"/>
          <w:szCs w:val="24"/>
        </w:rPr>
        <w:t>ci programowe doradztwa zawodowego:</w:t>
      </w:r>
    </w:p>
    <w:p w:rsidR="00FC0A5A" w:rsidRPr="00D959B1" w:rsidRDefault="00FC0A5A" w:rsidP="00843CD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</w:p>
    <w:p w:rsidR="00FC0A5A" w:rsidRPr="00D959B1" w:rsidRDefault="00FC0A5A" w:rsidP="00843CD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D959B1">
        <w:rPr>
          <w:rFonts w:cs="MyriadPro-Bold"/>
          <w:bCs/>
          <w:sz w:val="24"/>
          <w:szCs w:val="24"/>
        </w:rPr>
        <w:t xml:space="preserve">1. Poznanie siebie i </w:t>
      </w:r>
      <w:r w:rsidR="00D511EE" w:rsidRPr="00D959B1">
        <w:rPr>
          <w:rFonts w:cs="MyriadPro-Bold"/>
          <w:bCs/>
          <w:sz w:val="24"/>
          <w:szCs w:val="24"/>
        </w:rPr>
        <w:t>własnych zasobów</w:t>
      </w:r>
      <w:r w:rsidRPr="00D959B1">
        <w:rPr>
          <w:rFonts w:cs="MyriadPro-Regular"/>
          <w:sz w:val="24"/>
          <w:szCs w:val="24"/>
        </w:rPr>
        <w:t>.</w:t>
      </w:r>
    </w:p>
    <w:p w:rsidR="00D511EE" w:rsidRPr="00D959B1" w:rsidRDefault="00FC0A5A" w:rsidP="00843CD8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D959B1">
        <w:rPr>
          <w:rFonts w:cs="MyriadPro-Bold"/>
          <w:bCs/>
          <w:sz w:val="24"/>
          <w:szCs w:val="24"/>
        </w:rPr>
        <w:t>2.</w:t>
      </w:r>
      <w:r w:rsidR="00877A02">
        <w:rPr>
          <w:rFonts w:cs="MyriadPro-Bold"/>
          <w:bCs/>
          <w:sz w:val="24"/>
          <w:szCs w:val="24"/>
        </w:rPr>
        <w:t xml:space="preserve"> </w:t>
      </w:r>
      <w:r w:rsidRPr="00D959B1">
        <w:rPr>
          <w:rFonts w:cs="MyriadPro-Bold"/>
          <w:bCs/>
          <w:sz w:val="24"/>
          <w:szCs w:val="24"/>
        </w:rPr>
        <w:t>Ś</w:t>
      </w:r>
      <w:r w:rsidR="00D511EE" w:rsidRPr="00D959B1">
        <w:rPr>
          <w:rFonts w:cs="MyriadPro-Bold"/>
          <w:bCs/>
          <w:sz w:val="24"/>
          <w:szCs w:val="24"/>
        </w:rPr>
        <w:t>wiat zawodów i rynek pracy</w:t>
      </w:r>
      <w:r w:rsidRPr="00D959B1">
        <w:rPr>
          <w:rFonts w:cs="MyriadPro-Regular"/>
          <w:sz w:val="24"/>
          <w:szCs w:val="24"/>
        </w:rPr>
        <w:t>.</w:t>
      </w:r>
    </w:p>
    <w:p w:rsidR="00D511EE" w:rsidRPr="00D959B1" w:rsidRDefault="00D511EE" w:rsidP="00843CD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D959B1">
        <w:rPr>
          <w:rFonts w:cs="MyriadPro-Bold"/>
          <w:bCs/>
          <w:sz w:val="24"/>
          <w:szCs w:val="24"/>
        </w:rPr>
        <w:t>3. Rynek edukacyjny i uczenie sie przez cał</w:t>
      </w:r>
      <w:r w:rsidR="00FC0A5A" w:rsidRPr="00D959B1">
        <w:rPr>
          <w:rFonts w:cs="MyriadPro-Bold"/>
          <w:bCs/>
          <w:sz w:val="24"/>
          <w:szCs w:val="24"/>
        </w:rPr>
        <w:t>e ż</w:t>
      </w:r>
      <w:r w:rsidRPr="00D959B1">
        <w:rPr>
          <w:rFonts w:cs="MyriadPro-Bold"/>
          <w:bCs/>
          <w:sz w:val="24"/>
          <w:szCs w:val="24"/>
        </w:rPr>
        <w:t>ycie</w:t>
      </w:r>
      <w:r w:rsidR="00FC0A5A" w:rsidRPr="00D959B1">
        <w:rPr>
          <w:rFonts w:cs="MyriadPro-Regular"/>
          <w:sz w:val="24"/>
          <w:szCs w:val="24"/>
        </w:rPr>
        <w:t>.</w:t>
      </w:r>
      <w:r w:rsidRPr="00D959B1">
        <w:rPr>
          <w:rFonts w:cs="MyriadPro-Regular"/>
          <w:sz w:val="24"/>
          <w:szCs w:val="24"/>
        </w:rPr>
        <w:t xml:space="preserve"> </w:t>
      </w:r>
    </w:p>
    <w:p w:rsidR="00FC0A5A" w:rsidRPr="00D959B1" w:rsidRDefault="00D511EE" w:rsidP="00843CD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D959B1">
        <w:rPr>
          <w:rFonts w:cs="MyriadPro-Bold"/>
          <w:bCs/>
          <w:sz w:val="24"/>
          <w:szCs w:val="24"/>
        </w:rPr>
        <w:t>4. Planowanie własnego rozwoju i podejmowanie decyzji edukacyjno-zawodowych</w:t>
      </w:r>
      <w:r w:rsidR="00FC0A5A" w:rsidRPr="00D959B1">
        <w:rPr>
          <w:rFonts w:cs="MyriadPro-Regular"/>
          <w:sz w:val="24"/>
          <w:szCs w:val="24"/>
        </w:rPr>
        <w:t>.</w:t>
      </w:r>
      <w:r w:rsidRPr="00D959B1">
        <w:rPr>
          <w:rFonts w:cs="MyriadPro-Regular"/>
          <w:sz w:val="24"/>
          <w:szCs w:val="24"/>
        </w:rPr>
        <w:t xml:space="preserve"> </w:t>
      </w:r>
    </w:p>
    <w:p w:rsidR="00F8324D" w:rsidRDefault="00F8324D" w:rsidP="00681A97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4E78C6" w:rsidRPr="00D959B1" w:rsidRDefault="004E78C6" w:rsidP="00681A97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D959B1">
        <w:rPr>
          <w:rFonts w:cs="Times New Roman"/>
          <w:b/>
          <w:sz w:val="24"/>
          <w:szCs w:val="24"/>
        </w:rPr>
        <w:t>Przewidywane efekty</w:t>
      </w:r>
    </w:p>
    <w:p w:rsidR="004E78C6" w:rsidRPr="00D959B1" w:rsidRDefault="004E78C6" w:rsidP="00843CD8">
      <w:pPr>
        <w:spacing w:after="0" w:line="240" w:lineRule="auto"/>
        <w:rPr>
          <w:rFonts w:cs="Times New Roman"/>
          <w:b/>
          <w:sz w:val="24"/>
          <w:szCs w:val="24"/>
        </w:rPr>
      </w:pPr>
      <w:r w:rsidRPr="00D959B1">
        <w:rPr>
          <w:rFonts w:cs="Times New Roman"/>
          <w:b/>
          <w:sz w:val="24"/>
          <w:szCs w:val="24"/>
        </w:rPr>
        <w:t>Uczniowie:</w:t>
      </w:r>
    </w:p>
    <w:p w:rsidR="004E78C6" w:rsidRPr="00D959B1" w:rsidRDefault="004E78C6" w:rsidP="00843CD8">
      <w:pPr>
        <w:spacing w:after="0" w:line="240" w:lineRule="auto"/>
        <w:rPr>
          <w:rFonts w:cs="Times New Roman"/>
          <w:sz w:val="24"/>
          <w:szCs w:val="24"/>
        </w:rPr>
      </w:pPr>
      <w:r w:rsidRPr="00D959B1">
        <w:rPr>
          <w:rFonts w:cs="Times New Roman"/>
          <w:sz w:val="24"/>
          <w:szCs w:val="24"/>
        </w:rPr>
        <w:t>• umieją pracować w grupie ora</w:t>
      </w:r>
      <w:r w:rsidR="00877A02">
        <w:rPr>
          <w:rFonts w:cs="Times New Roman"/>
          <w:sz w:val="24"/>
          <w:szCs w:val="24"/>
        </w:rPr>
        <w:t>z kształtować relacje społeczne,</w:t>
      </w:r>
    </w:p>
    <w:p w:rsidR="004E78C6" w:rsidRPr="00D959B1" w:rsidRDefault="004E78C6" w:rsidP="00843CD8">
      <w:pPr>
        <w:spacing w:after="0" w:line="240" w:lineRule="auto"/>
        <w:rPr>
          <w:rFonts w:cs="Times New Roman"/>
          <w:sz w:val="24"/>
          <w:szCs w:val="24"/>
        </w:rPr>
      </w:pPr>
      <w:r w:rsidRPr="00D959B1">
        <w:rPr>
          <w:rFonts w:cs="Times New Roman"/>
          <w:sz w:val="24"/>
          <w:szCs w:val="24"/>
        </w:rPr>
        <w:t>• znają swoje możliwości pomocne w wyborze ścieżki zawodowej</w:t>
      </w:r>
      <w:r w:rsidR="00877A02">
        <w:rPr>
          <w:rFonts w:cs="Times New Roman"/>
          <w:sz w:val="24"/>
          <w:szCs w:val="24"/>
        </w:rPr>
        <w:t>,</w:t>
      </w:r>
    </w:p>
    <w:p w:rsidR="004E78C6" w:rsidRPr="00D959B1" w:rsidRDefault="004E78C6" w:rsidP="00843CD8">
      <w:pPr>
        <w:spacing w:after="0" w:line="240" w:lineRule="auto"/>
        <w:rPr>
          <w:rFonts w:cs="Times New Roman"/>
          <w:sz w:val="24"/>
          <w:szCs w:val="24"/>
        </w:rPr>
      </w:pPr>
      <w:r w:rsidRPr="00D959B1">
        <w:rPr>
          <w:rFonts w:cs="Times New Roman"/>
          <w:sz w:val="24"/>
          <w:szCs w:val="24"/>
        </w:rPr>
        <w:t>• wiedzą jak się uczyć i rozwijać swoje z</w:t>
      </w:r>
      <w:r w:rsidR="00877A02">
        <w:rPr>
          <w:rFonts w:cs="Times New Roman"/>
          <w:sz w:val="24"/>
          <w:szCs w:val="24"/>
        </w:rPr>
        <w:t>ainteresowania, pasje i talenty,</w:t>
      </w:r>
    </w:p>
    <w:p w:rsidR="004E78C6" w:rsidRPr="00D959B1" w:rsidRDefault="004E78C6" w:rsidP="00843CD8">
      <w:pPr>
        <w:spacing w:after="0" w:line="240" w:lineRule="auto"/>
        <w:rPr>
          <w:rFonts w:cs="Times New Roman"/>
          <w:sz w:val="24"/>
          <w:szCs w:val="24"/>
        </w:rPr>
      </w:pPr>
      <w:r w:rsidRPr="00D959B1">
        <w:rPr>
          <w:rFonts w:cs="Times New Roman"/>
          <w:sz w:val="24"/>
          <w:szCs w:val="24"/>
        </w:rPr>
        <w:t>• posiadają informacje o zawodach z najbliższego otoczenia</w:t>
      </w:r>
      <w:r w:rsidR="00877A02">
        <w:rPr>
          <w:rFonts w:cs="Times New Roman"/>
          <w:sz w:val="24"/>
          <w:szCs w:val="24"/>
        </w:rPr>
        <w:t>.</w:t>
      </w:r>
    </w:p>
    <w:p w:rsidR="004E78C6" w:rsidRPr="00D959B1" w:rsidRDefault="00843CD8" w:rsidP="00843CD8">
      <w:pPr>
        <w:spacing w:after="0" w:line="240" w:lineRule="auto"/>
        <w:rPr>
          <w:rFonts w:cs="Times New Roman"/>
          <w:b/>
          <w:sz w:val="24"/>
          <w:szCs w:val="24"/>
        </w:rPr>
      </w:pPr>
      <w:r w:rsidRPr="00D959B1">
        <w:rPr>
          <w:rFonts w:cs="Times New Roman"/>
          <w:b/>
          <w:sz w:val="24"/>
          <w:szCs w:val="24"/>
        </w:rPr>
        <w:t>Wychowawcy</w:t>
      </w:r>
      <w:r w:rsidR="004E78C6" w:rsidRPr="00D959B1">
        <w:rPr>
          <w:rFonts w:cs="Times New Roman"/>
          <w:b/>
          <w:sz w:val="24"/>
          <w:szCs w:val="24"/>
        </w:rPr>
        <w:t>:</w:t>
      </w:r>
    </w:p>
    <w:p w:rsidR="004E78C6" w:rsidRPr="00D959B1" w:rsidRDefault="00843CD8" w:rsidP="00843CD8">
      <w:pPr>
        <w:spacing w:after="0" w:line="240" w:lineRule="auto"/>
        <w:rPr>
          <w:rFonts w:cs="Times New Roman"/>
          <w:sz w:val="24"/>
          <w:szCs w:val="24"/>
        </w:rPr>
      </w:pPr>
      <w:r w:rsidRPr="00D959B1">
        <w:rPr>
          <w:rFonts w:cs="Times New Roman"/>
          <w:sz w:val="24"/>
          <w:szCs w:val="24"/>
        </w:rPr>
        <w:t xml:space="preserve">• </w:t>
      </w:r>
      <w:r w:rsidR="00877A02">
        <w:rPr>
          <w:rFonts w:cs="Times New Roman"/>
          <w:sz w:val="24"/>
          <w:szCs w:val="24"/>
        </w:rPr>
        <w:t>znają potrzeby i zasoby uczniów,</w:t>
      </w:r>
    </w:p>
    <w:p w:rsidR="004E78C6" w:rsidRPr="00D959B1" w:rsidRDefault="00843CD8" w:rsidP="00843CD8">
      <w:pPr>
        <w:spacing w:after="0" w:line="240" w:lineRule="auto"/>
        <w:rPr>
          <w:rFonts w:cs="Times New Roman"/>
          <w:sz w:val="24"/>
          <w:szCs w:val="24"/>
        </w:rPr>
      </w:pPr>
      <w:r w:rsidRPr="00D959B1">
        <w:rPr>
          <w:rFonts w:cs="Times New Roman"/>
          <w:sz w:val="24"/>
          <w:szCs w:val="24"/>
        </w:rPr>
        <w:t xml:space="preserve">• </w:t>
      </w:r>
      <w:r w:rsidR="004E78C6" w:rsidRPr="00D959B1">
        <w:rPr>
          <w:rFonts w:cs="Times New Roman"/>
          <w:sz w:val="24"/>
          <w:szCs w:val="24"/>
        </w:rPr>
        <w:t>wspierają rodziców w procesie doradczym, udzielają informacji, lub kierują do</w:t>
      </w:r>
    </w:p>
    <w:p w:rsidR="004E78C6" w:rsidRPr="00D959B1" w:rsidRDefault="00877A02" w:rsidP="00843CD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specjalistów,</w:t>
      </w:r>
    </w:p>
    <w:p w:rsidR="004E78C6" w:rsidRPr="00D959B1" w:rsidRDefault="004E78C6" w:rsidP="00843CD8">
      <w:pPr>
        <w:spacing w:after="0" w:line="240" w:lineRule="auto"/>
        <w:rPr>
          <w:rFonts w:cs="Times New Roman"/>
          <w:sz w:val="24"/>
          <w:szCs w:val="24"/>
        </w:rPr>
      </w:pPr>
      <w:r w:rsidRPr="00D959B1">
        <w:rPr>
          <w:rFonts w:cs="Times New Roman"/>
          <w:sz w:val="24"/>
          <w:szCs w:val="24"/>
        </w:rPr>
        <w:t>• znają strukturę szkolnictwa</w:t>
      </w:r>
      <w:r w:rsidR="00877A02">
        <w:rPr>
          <w:rFonts w:cs="Times New Roman"/>
          <w:sz w:val="24"/>
          <w:szCs w:val="24"/>
        </w:rPr>
        <w:t>,</w:t>
      </w:r>
    </w:p>
    <w:p w:rsidR="004E78C6" w:rsidRPr="00D959B1" w:rsidRDefault="004E78C6" w:rsidP="00843CD8">
      <w:pPr>
        <w:spacing w:after="0" w:line="240" w:lineRule="auto"/>
        <w:rPr>
          <w:rFonts w:cs="Times New Roman"/>
          <w:sz w:val="24"/>
          <w:szCs w:val="24"/>
        </w:rPr>
      </w:pPr>
      <w:r w:rsidRPr="00D959B1">
        <w:rPr>
          <w:rFonts w:cs="Times New Roman"/>
          <w:sz w:val="24"/>
          <w:szCs w:val="24"/>
        </w:rPr>
        <w:t>• w rożnych sytuacjach dydaktycznych prezentują informacje dotyczące preorientacji</w:t>
      </w:r>
    </w:p>
    <w:p w:rsidR="004E78C6" w:rsidRPr="00D959B1" w:rsidRDefault="00877A02" w:rsidP="00843CD8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zawodowej.</w:t>
      </w:r>
    </w:p>
    <w:p w:rsidR="004E78C6" w:rsidRPr="00D959B1" w:rsidRDefault="004E78C6" w:rsidP="00843CD8">
      <w:pPr>
        <w:spacing w:after="0" w:line="240" w:lineRule="auto"/>
        <w:rPr>
          <w:rFonts w:cs="Times New Roman"/>
          <w:b/>
          <w:sz w:val="24"/>
          <w:szCs w:val="24"/>
        </w:rPr>
      </w:pPr>
      <w:r w:rsidRPr="00D959B1">
        <w:rPr>
          <w:rFonts w:cs="Times New Roman"/>
          <w:b/>
          <w:sz w:val="24"/>
          <w:szCs w:val="24"/>
        </w:rPr>
        <w:t>Rodzice:</w:t>
      </w:r>
    </w:p>
    <w:p w:rsidR="004E78C6" w:rsidRPr="00D959B1" w:rsidRDefault="00843CD8" w:rsidP="00843CD8">
      <w:pPr>
        <w:spacing w:after="0" w:line="240" w:lineRule="auto"/>
        <w:rPr>
          <w:rFonts w:cs="Times New Roman"/>
          <w:sz w:val="24"/>
          <w:szCs w:val="24"/>
        </w:rPr>
      </w:pPr>
      <w:r w:rsidRPr="00D959B1">
        <w:rPr>
          <w:rFonts w:cs="Times New Roman"/>
          <w:sz w:val="24"/>
          <w:szCs w:val="24"/>
        </w:rPr>
        <w:t xml:space="preserve">• </w:t>
      </w:r>
      <w:r w:rsidR="004E78C6" w:rsidRPr="00D959B1">
        <w:rPr>
          <w:rFonts w:cs="Times New Roman"/>
          <w:sz w:val="24"/>
          <w:szCs w:val="24"/>
        </w:rPr>
        <w:t>są zaangażowani i przygotowa</w:t>
      </w:r>
      <w:r w:rsidR="00877A02">
        <w:rPr>
          <w:rFonts w:cs="Times New Roman"/>
          <w:sz w:val="24"/>
          <w:szCs w:val="24"/>
        </w:rPr>
        <w:t>ni do pełnienia roli „doradców”,</w:t>
      </w:r>
    </w:p>
    <w:p w:rsidR="004E78C6" w:rsidRPr="00D959B1" w:rsidRDefault="00843CD8" w:rsidP="00843CD8">
      <w:pPr>
        <w:spacing w:after="0" w:line="240" w:lineRule="auto"/>
        <w:rPr>
          <w:rFonts w:cs="Times New Roman"/>
          <w:sz w:val="24"/>
          <w:szCs w:val="24"/>
        </w:rPr>
      </w:pPr>
      <w:r w:rsidRPr="00D959B1">
        <w:rPr>
          <w:rFonts w:cs="Times New Roman"/>
          <w:sz w:val="24"/>
          <w:szCs w:val="24"/>
        </w:rPr>
        <w:t xml:space="preserve">• </w:t>
      </w:r>
      <w:r w:rsidR="004E78C6" w:rsidRPr="00D959B1">
        <w:rPr>
          <w:rFonts w:cs="Times New Roman"/>
          <w:sz w:val="24"/>
          <w:szCs w:val="24"/>
        </w:rPr>
        <w:t>znają czynniki waż</w:t>
      </w:r>
      <w:r w:rsidR="00877A02">
        <w:rPr>
          <w:rFonts w:cs="Times New Roman"/>
          <w:sz w:val="24"/>
          <w:szCs w:val="24"/>
        </w:rPr>
        <w:t>ne przy wyborze szkoły i zawodu,</w:t>
      </w:r>
    </w:p>
    <w:p w:rsidR="00D959B1" w:rsidRDefault="00877A02" w:rsidP="00F8324D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znają strukturę szkolnictwa.</w:t>
      </w:r>
    </w:p>
    <w:p w:rsidR="004634ED" w:rsidRDefault="004634ED" w:rsidP="00F8324D">
      <w:pPr>
        <w:spacing w:after="0" w:line="240" w:lineRule="auto"/>
        <w:rPr>
          <w:rFonts w:cs="Times New Roman"/>
          <w:sz w:val="24"/>
          <w:szCs w:val="24"/>
        </w:rPr>
      </w:pPr>
    </w:p>
    <w:p w:rsidR="004634ED" w:rsidRPr="00F8324D" w:rsidRDefault="004634ED" w:rsidP="00F8324D">
      <w:pPr>
        <w:spacing w:after="0" w:line="240" w:lineRule="auto"/>
        <w:rPr>
          <w:rFonts w:cs="Times New Roman"/>
          <w:sz w:val="24"/>
          <w:szCs w:val="24"/>
        </w:rPr>
      </w:pPr>
    </w:p>
    <w:p w:rsidR="00D95F87" w:rsidRDefault="00EB39BE" w:rsidP="00D95F87">
      <w:pPr>
        <w:jc w:val="center"/>
        <w:rPr>
          <w:b/>
          <w:sz w:val="28"/>
          <w:szCs w:val="28"/>
        </w:rPr>
      </w:pPr>
      <w:r w:rsidRPr="00D959B1">
        <w:rPr>
          <w:b/>
          <w:sz w:val="28"/>
          <w:szCs w:val="28"/>
        </w:rPr>
        <w:t>Program realizacji wewnątrzszkolnego systemu doradztwa zawodowego</w:t>
      </w:r>
    </w:p>
    <w:p w:rsidR="00D95F87" w:rsidRPr="00D959B1" w:rsidRDefault="00D95F87" w:rsidP="00D95F87">
      <w:pPr>
        <w:rPr>
          <w:b/>
          <w:sz w:val="24"/>
          <w:szCs w:val="24"/>
        </w:rPr>
      </w:pPr>
      <w:r w:rsidRPr="00D959B1">
        <w:rPr>
          <w:b/>
          <w:sz w:val="24"/>
          <w:szCs w:val="24"/>
        </w:rPr>
        <w:t>PRZEDSZKOLE</w:t>
      </w:r>
    </w:p>
    <w:tbl>
      <w:tblPr>
        <w:tblW w:w="9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032"/>
        <w:gridCol w:w="1663"/>
        <w:gridCol w:w="2258"/>
        <w:gridCol w:w="1611"/>
      </w:tblGrid>
      <w:tr w:rsidR="00D95F87" w:rsidRPr="00D959B1" w:rsidTr="00D95F87">
        <w:tc>
          <w:tcPr>
            <w:tcW w:w="5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LP.</w:t>
            </w:r>
          </w:p>
        </w:tc>
        <w:tc>
          <w:tcPr>
            <w:tcW w:w="3062" w:type="dxa"/>
            <w:shd w:val="clear" w:color="auto" w:fill="auto"/>
          </w:tcPr>
          <w:p w:rsidR="00D95F87" w:rsidRPr="00D959B1" w:rsidRDefault="00D95F87" w:rsidP="0030106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Treści do realizacji</w:t>
            </w:r>
          </w:p>
        </w:tc>
        <w:tc>
          <w:tcPr>
            <w:tcW w:w="1616" w:type="dxa"/>
            <w:shd w:val="clear" w:color="auto" w:fill="auto"/>
          </w:tcPr>
          <w:p w:rsidR="00D95F87" w:rsidRPr="00D959B1" w:rsidRDefault="00532091" w:rsidP="0030106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Sposób realizacji</w:t>
            </w:r>
          </w:p>
        </w:tc>
        <w:tc>
          <w:tcPr>
            <w:tcW w:w="2268" w:type="dxa"/>
            <w:shd w:val="clear" w:color="auto" w:fill="auto"/>
          </w:tcPr>
          <w:p w:rsidR="00D95F87" w:rsidRPr="00D959B1" w:rsidRDefault="00D95F87" w:rsidP="0030106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Osoby odpowiedzialne</w:t>
            </w:r>
          </w:p>
        </w:tc>
        <w:tc>
          <w:tcPr>
            <w:tcW w:w="1617" w:type="dxa"/>
            <w:shd w:val="clear" w:color="auto" w:fill="auto"/>
          </w:tcPr>
          <w:p w:rsidR="00D95F87" w:rsidRPr="00D959B1" w:rsidRDefault="00D95F87" w:rsidP="00301061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Terminy</w:t>
            </w:r>
          </w:p>
        </w:tc>
      </w:tr>
      <w:tr w:rsidR="00D95F87" w:rsidRPr="00D959B1" w:rsidTr="00D95F87">
        <w:trPr>
          <w:trHeight w:val="330"/>
        </w:trPr>
        <w:tc>
          <w:tcPr>
            <w:tcW w:w="5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8563" w:type="dxa"/>
            <w:gridSpan w:val="4"/>
            <w:shd w:val="clear" w:color="auto" w:fill="auto"/>
          </w:tcPr>
          <w:p w:rsidR="00A804EB" w:rsidRDefault="00A804EB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95F87" w:rsidRPr="00D959B1" w:rsidRDefault="00D95F87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59B1">
              <w:rPr>
                <w:rFonts w:eastAsia="Calibri" w:cs="Times New Roman"/>
                <w:b/>
                <w:sz w:val="24"/>
                <w:szCs w:val="24"/>
              </w:rPr>
              <w:t>Poznawanie siebie</w:t>
            </w:r>
          </w:p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D95F87" w:rsidRPr="00D959B1" w:rsidTr="00D95F87">
        <w:trPr>
          <w:trHeight w:val="690"/>
        </w:trPr>
        <w:tc>
          <w:tcPr>
            <w:tcW w:w="562" w:type="dxa"/>
            <w:vMerge w:val="restart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- Kim jesteśmy – kiermasz talentów</w:t>
            </w:r>
          </w:p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16" w:type="dxa"/>
            <w:shd w:val="clear" w:color="auto" w:fill="auto"/>
          </w:tcPr>
          <w:p w:rsidR="00D95F87" w:rsidRPr="00D959B1" w:rsidRDefault="00F8324D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p</w:t>
            </w:r>
            <w:r w:rsidR="00D95F87" w:rsidRPr="00D959B1">
              <w:rPr>
                <w:rFonts w:eastAsia="Calibri" w:cs="Times New Roman"/>
                <w:sz w:val="24"/>
                <w:szCs w:val="24"/>
              </w:rPr>
              <w:t>raca plastyczna, zabawa tematyczna</w:t>
            </w:r>
          </w:p>
        </w:tc>
        <w:tc>
          <w:tcPr>
            <w:tcW w:w="2268" w:type="dxa"/>
            <w:shd w:val="clear" w:color="auto" w:fill="auto"/>
          </w:tcPr>
          <w:p w:rsidR="00D95F87" w:rsidRPr="00F8324D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D959B1" w:rsidRDefault="00F8324D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p</w:t>
            </w:r>
            <w:r w:rsidR="00644AF6">
              <w:rPr>
                <w:rFonts w:eastAsia="Calibri" w:cs="Times New Roman"/>
                <w:sz w:val="24"/>
                <w:szCs w:val="24"/>
              </w:rPr>
              <w:t xml:space="preserve">aździernik </w:t>
            </w:r>
          </w:p>
        </w:tc>
      </w:tr>
      <w:tr w:rsidR="00D95F87" w:rsidRPr="00D959B1" w:rsidTr="00D95F87">
        <w:trPr>
          <w:trHeight w:val="101"/>
        </w:trPr>
        <w:tc>
          <w:tcPr>
            <w:tcW w:w="562" w:type="dxa"/>
            <w:vMerge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 xml:space="preserve">- Moja rodzina  </w:t>
            </w:r>
          </w:p>
        </w:tc>
        <w:tc>
          <w:tcPr>
            <w:tcW w:w="1616" w:type="dxa"/>
            <w:shd w:val="clear" w:color="auto" w:fill="auto"/>
          </w:tcPr>
          <w:p w:rsidR="00D95F87" w:rsidRDefault="00F8324D" w:rsidP="00DC3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p</w:t>
            </w:r>
            <w:r w:rsidR="00D95F87" w:rsidRPr="00D959B1">
              <w:rPr>
                <w:rFonts w:eastAsia="Calibri" w:cs="Times New Roman"/>
                <w:sz w:val="24"/>
                <w:szCs w:val="24"/>
              </w:rPr>
              <w:t>raca plastyczna, rozmowa , historyjka obrazkowa</w:t>
            </w:r>
            <w:r w:rsidR="00D95F87" w:rsidRPr="00D959B1">
              <w:rPr>
                <w:sz w:val="24"/>
                <w:szCs w:val="24"/>
              </w:rPr>
              <w:t>,</w:t>
            </w:r>
          </w:p>
          <w:p w:rsidR="001F3458" w:rsidRPr="00D959B1" w:rsidRDefault="001F3458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95F87" w:rsidRPr="00F8324D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D959B1" w:rsidRDefault="00F8324D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g</w:t>
            </w:r>
            <w:r w:rsidR="00644AF6">
              <w:rPr>
                <w:rFonts w:eastAsia="Calibri" w:cs="Times New Roman"/>
                <w:sz w:val="24"/>
                <w:szCs w:val="24"/>
              </w:rPr>
              <w:t xml:space="preserve">rudzień </w:t>
            </w:r>
          </w:p>
        </w:tc>
      </w:tr>
      <w:tr w:rsidR="00D95F87" w:rsidRPr="00D959B1" w:rsidTr="00D95F87">
        <w:tc>
          <w:tcPr>
            <w:tcW w:w="5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563" w:type="dxa"/>
            <w:gridSpan w:val="4"/>
            <w:shd w:val="clear" w:color="auto" w:fill="auto"/>
          </w:tcPr>
          <w:p w:rsidR="00A804EB" w:rsidRPr="00F8324D" w:rsidRDefault="00A804EB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95F87" w:rsidRPr="00F8324D" w:rsidRDefault="00D95F87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8324D">
              <w:rPr>
                <w:rFonts w:eastAsia="Calibri" w:cs="Times New Roman"/>
                <w:b/>
                <w:sz w:val="24"/>
                <w:szCs w:val="24"/>
              </w:rPr>
              <w:t>Świat zawodów i rynek pracy</w:t>
            </w:r>
          </w:p>
          <w:p w:rsidR="00D959B1" w:rsidRPr="00F8324D" w:rsidRDefault="00D959B1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95F87" w:rsidRPr="00D959B1" w:rsidTr="00D95F87">
        <w:tc>
          <w:tcPr>
            <w:tcW w:w="5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- Poznanie pracy aktora</w:t>
            </w:r>
          </w:p>
        </w:tc>
        <w:tc>
          <w:tcPr>
            <w:tcW w:w="1616" w:type="dxa"/>
            <w:shd w:val="clear" w:color="auto" w:fill="auto"/>
          </w:tcPr>
          <w:p w:rsidR="00D95F87" w:rsidRPr="00D959B1" w:rsidRDefault="00301061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wycieczka do teatru</w:t>
            </w:r>
          </w:p>
        </w:tc>
        <w:tc>
          <w:tcPr>
            <w:tcW w:w="2268" w:type="dxa"/>
            <w:shd w:val="clear" w:color="auto" w:fill="auto"/>
          </w:tcPr>
          <w:p w:rsidR="00D95F87" w:rsidRPr="00F8324D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D959B1" w:rsidRDefault="00F8324D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c</w:t>
            </w:r>
            <w:r w:rsidR="00CB6114">
              <w:rPr>
                <w:rFonts w:eastAsia="Calibri" w:cs="Times New Roman"/>
                <w:sz w:val="24"/>
                <w:szCs w:val="24"/>
              </w:rPr>
              <w:t xml:space="preserve">ały rok </w:t>
            </w:r>
          </w:p>
        </w:tc>
      </w:tr>
      <w:tr w:rsidR="00D95F87" w:rsidRPr="00D959B1" w:rsidTr="00D95F87">
        <w:tc>
          <w:tcPr>
            <w:tcW w:w="5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 xml:space="preserve">- poznanie pracy strażaka </w:t>
            </w:r>
          </w:p>
        </w:tc>
        <w:tc>
          <w:tcPr>
            <w:tcW w:w="1616" w:type="dxa"/>
            <w:shd w:val="clear" w:color="auto" w:fill="auto"/>
          </w:tcPr>
          <w:p w:rsidR="00D95F87" w:rsidRPr="00D959B1" w:rsidRDefault="00301061" w:rsidP="00301061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 xml:space="preserve">wycieczka do </w:t>
            </w:r>
            <w:r>
              <w:rPr>
                <w:rFonts w:eastAsia="Calibri" w:cs="Times New Roman"/>
                <w:sz w:val="24"/>
                <w:szCs w:val="24"/>
              </w:rPr>
              <w:t>remizy OSP    w K</w:t>
            </w:r>
            <w:r w:rsidRPr="00D959B1">
              <w:rPr>
                <w:rFonts w:eastAsia="Calibri" w:cs="Times New Roman"/>
                <w:sz w:val="24"/>
                <w:szCs w:val="24"/>
              </w:rPr>
              <w:t>lwowie</w:t>
            </w:r>
          </w:p>
        </w:tc>
        <w:tc>
          <w:tcPr>
            <w:tcW w:w="2268" w:type="dxa"/>
            <w:shd w:val="clear" w:color="auto" w:fill="auto"/>
          </w:tcPr>
          <w:p w:rsidR="00D95F87" w:rsidRPr="00F8324D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D959B1" w:rsidRDefault="00644AF6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maj </w:t>
            </w:r>
          </w:p>
        </w:tc>
      </w:tr>
      <w:tr w:rsidR="00D95F87" w:rsidRPr="00D959B1" w:rsidTr="00D95F87">
        <w:tc>
          <w:tcPr>
            <w:tcW w:w="5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-poznanie pracy bibliotekarza</w:t>
            </w:r>
          </w:p>
        </w:tc>
        <w:tc>
          <w:tcPr>
            <w:tcW w:w="1616" w:type="dxa"/>
            <w:shd w:val="clear" w:color="auto" w:fill="auto"/>
          </w:tcPr>
          <w:p w:rsidR="00D95F87" w:rsidRPr="00D959B1" w:rsidRDefault="00301061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 xml:space="preserve">wyjście do gminnej biblioteki publicznej </w:t>
            </w:r>
            <w:r w:rsidR="00F8324D">
              <w:rPr>
                <w:rFonts w:eastAsia="Calibri" w:cs="Times New Roman"/>
                <w:sz w:val="24"/>
                <w:szCs w:val="24"/>
              </w:rPr>
              <w:br/>
            </w:r>
            <w:r w:rsidRPr="00D959B1">
              <w:rPr>
                <w:rFonts w:eastAsia="Calibri" w:cs="Times New Roman"/>
                <w:sz w:val="24"/>
                <w:szCs w:val="24"/>
              </w:rPr>
              <w:t xml:space="preserve">w </w:t>
            </w:r>
            <w:r w:rsidR="00314F13">
              <w:rPr>
                <w:rFonts w:eastAsia="Calibri" w:cs="Times New Roman"/>
                <w:sz w:val="24"/>
                <w:szCs w:val="24"/>
              </w:rPr>
              <w:t>Klwowie</w:t>
            </w:r>
          </w:p>
        </w:tc>
        <w:tc>
          <w:tcPr>
            <w:tcW w:w="2268" w:type="dxa"/>
            <w:shd w:val="clear" w:color="auto" w:fill="auto"/>
          </w:tcPr>
          <w:p w:rsidR="00D95F87" w:rsidRPr="00F8324D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D959B1" w:rsidRDefault="00644AF6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wrzesień </w:t>
            </w:r>
          </w:p>
        </w:tc>
      </w:tr>
      <w:tr w:rsidR="00D95F87" w:rsidRPr="00D959B1" w:rsidTr="00D95F87">
        <w:tc>
          <w:tcPr>
            <w:tcW w:w="5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8563" w:type="dxa"/>
            <w:gridSpan w:val="4"/>
            <w:shd w:val="clear" w:color="auto" w:fill="auto"/>
          </w:tcPr>
          <w:p w:rsidR="00A804EB" w:rsidRPr="00F8324D" w:rsidRDefault="00A804EB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95F87" w:rsidRPr="00F8324D" w:rsidRDefault="00D95F87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8324D">
              <w:rPr>
                <w:rFonts w:eastAsia="Calibri" w:cs="Times New Roman"/>
                <w:b/>
                <w:sz w:val="24"/>
                <w:szCs w:val="24"/>
              </w:rPr>
              <w:t>Rynek edukacyjny i uczenie się przez całe życie</w:t>
            </w:r>
          </w:p>
          <w:p w:rsidR="00D959B1" w:rsidRPr="00F8324D" w:rsidRDefault="00D959B1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95F87" w:rsidRPr="00D959B1" w:rsidTr="00D95F87">
        <w:tc>
          <w:tcPr>
            <w:tcW w:w="5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- Święto Pieczonego Ziemniaka</w:t>
            </w:r>
          </w:p>
        </w:tc>
        <w:tc>
          <w:tcPr>
            <w:tcW w:w="1616" w:type="dxa"/>
            <w:shd w:val="clear" w:color="auto" w:fill="auto"/>
          </w:tcPr>
          <w:p w:rsidR="00D95F87" w:rsidRPr="00D959B1" w:rsidRDefault="00301061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 xml:space="preserve">piknik </w:t>
            </w:r>
          </w:p>
        </w:tc>
        <w:tc>
          <w:tcPr>
            <w:tcW w:w="2268" w:type="dxa"/>
            <w:shd w:val="clear" w:color="auto" w:fill="auto"/>
          </w:tcPr>
          <w:p w:rsidR="00D95F87" w:rsidRPr="00F8324D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D959B1" w:rsidRDefault="00644AF6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wrzesień </w:t>
            </w:r>
          </w:p>
        </w:tc>
      </w:tr>
      <w:tr w:rsidR="00D95F87" w:rsidRPr="00D959B1" w:rsidTr="00D95F87">
        <w:tc>
          <w:tcPr>
            <w:tcW w:w="5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- Śniadanie daje moc</w:t>
            </w:r>
          </w:p>
        </w:tc>
        <w:tc>
          <w:tcPr>
            <w:tcW w:w="1616" w:type="dxa"/>
            <w:shd w:val="clear" w:color="auto" w:fill="auto"/>
          </w:tcPr>
          <w:p w:rsidR="00D95F87" w:rsidRPr="00D959B1" w:rsidRDefault="00301061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 xml:space="preserve">wspólne przygotowanie śniadania </w:t>
            </w:r>
          </w:p>
        </w:tc>
        <w:tc>
          <w:tcPr>
            <w:tcW w:w="2268" w:type="dxa"/>
            <w:shd w:val="clear" w:color="auto" w:fill="auto"/>
          </w:tcPr>
          <w:p w:rsidR="00644AF6" w:rsidRPr="00F8324D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wychowawca</w:t>
            </w:r>
          </w:p>
          <w:p w:rsidR="00301061" w:rsidRPr="00F8324D" w:rsidRDefault="00644AF6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01061" w:rsidRPr="00F8324D">
              <w:rPr>
                <w:rFonts w:eastAsia="Calibri" w:cs="Times New Roman"/>
                <w:sz w:val="24"/>
                <w:szCs w:val="24"/>
              </w:rPr>
              <w:t>rodzice</w:t>
            </w:r>
          </w:p>
        </w:tc>
        <w:tc>
          <w:tcPr>
            <w:tcW w:w="1617" w:type="dxa"/>
            <w:shd w:val="clear" w:color="auto" w:fill="auto"/>
          </w:tcPr>
          <w:p w:rsidR="00D95F87" w:rsidRPr="00D959B1" w:rsidRDefault="00644AF6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listopad</w:t>
            </w:r>
            <w:r w:rsidRPr="00644AF6">
              <w:rPr>
                <w:rFonts w:eastAsia="Calibri" w:cs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D95F87" w:rsidRPr="00D959B1" w:rsidTr="00D95F87">
        <w:trPr>
          <w:trHeight w:val="336"/>
        </w:trPr>
        <w:tc>
          <w:tcPr>
            <w:tcW w:w="5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- Pieczemy pyszne pierniki</w:t>
            </w:r>
          </w:p>
        </w:tc>
        <w:tc>
          <w:tcPr>
            <w:tcW w:w="1616" w:type="dxa"/>
            <w:shd w:val="clear" w:color="auto" w:fill="auto"/>
          </w:tcPr>
          <w:p w:rsidR="00D95F87" w:rsidRPr="00D959B1" w:rsidRDefault="00301061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pieczenie pierników</w:t>
            </w:r>
          </w:p>
        </w:tc>
        <w:tc>
          <w:tcPr>
            <w:tcW w:w="2268" w:type="dxa"/>
            <w:shd w:val="clear" w:color="auto" w:fill="auto"/>
          </w:tcPr>
          <w:p w:rsidR="00644AF6" w:rsidRPr="00F8324D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wychowawca</w:t>
            </w:r>
          </w:p>
          <w:p w:rsidR="00301061" w:rsidRPr="00F8324D" w:rsidRDefault="00644AF6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01061" w:rsidRPr="00F8324D">
              <w:rPr>
                <w:rFonts w:eastAsia="Calibri" w:cs="Times New Roman"/>
                <w:sz w:val="24"/>
                <w:szCs w:val="24"/>
              </w:rPr>
              <w:t>rodzice</w:t>
            </w:r>
          </w:p>
        </w:tc>
        <w:tc>
          <w:tcPr>
            <w:tcW w:w="1617" w:type="dxa"/>
            <w:shd w:val="clear" w:color="auto" w:fill="auto"/>
          </w:tcPr>
          <w:p w:rsidR="00D95F87" w:rsidRPr="00D959B1" w:rsidRDefault="00644AF6" w:rsidP="00F832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grudzień </w:t>
            </w:r>
          </w:p>
        </w:tc>
      </w:tr>
      <w:tr w:rsidR="00D95F87" w:rsidRPr="00D959B1" w:rsidTr="00D95F87">
        <w:tc>
          <w:tcPr>
            <w:tcW w:w="5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8563" w:type="dxa"/>
            <w:gridSpan w:val="4"/>
            <w:shd w:val="clear" w:color="auto" w:fill="auto"/>
          </w:tcPr>
          <w:p w:rsidR="00A804EB" w:rsidRDefault="00A804EB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  <w:p w:rsidR="00D95F87" w:rsidRDefault="00D95F87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D959B1">
              <w:rPr>
                <w:rFonts w:eastAsia="Calibri" w:cs="Times New Roman"/>
                <w:b/>
                <w:sz w:val="24"/>
                <w:szCs w:val="24"/>
              </w:rPr>
              <w:t>Planowanie własnego rozwoju i podejmowanie decyzji edukacyjno-zawodowych</w:t>
            </w:r>
          </w:p>
          <w:p w:rsidR="00D959B1" w:rsidRPr="00D959B1" w:rsidRDefault="00D959B1" w:rsidP="00DC3E86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D95F87" w:rsidRPr="00D959B1" w:rsidTr="00D95F87">
        <w:tc>
          <w:tcPr>
            <w:tcW w:w="5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- Kim chciałbym zostać i co chciałbym robić</w:t>
            </w:r>
          </w:p>
        </w:tc>
        <w:tc>
          <w:tcPr>
            <w:tcW w:w="1616" w:type="dxa"/>
            <w:shd w:val="clear" w:color="auto" w:fill="auto"/>
          </w:tcPr>
          <w:p w:rsidR="00D95F87" w:rsidRPr="00F8324D" w:rsidRDefault="00F8324D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p</w:t>
            </w:r>
            <w:r w:rsidR="00301061" w:rsidRPr="00F8324D">
              <w:rPr>
                <w:rFonts w:eastAsia="Calibri" w:cs="Times New Roman"/>
                <w:sz w:val="24"/>
                <w:szCs w:val="24"/>
              </w:rPr>
              <w:t>raca plastyczna,</w:t>
            </w:r>
          </w:p>
          <w:p w:rsidR="00301061" w:rsidRPr="00F8324D" w:rsidRDefault="00301061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spotkanie                 z rodzicem</w:t>
            </w:r>
          </w:p>
        </w:tc>
        <w:tc>
          <w:tcPr>
            <w:tcW w:w="2268" w:type="dxa"/>
            <w:shd w:val="clear" w:color="auto" w:fill="auto"/>
          </w:tcPr>
          <w:p w:rsidR="00301061" w:rsidRPr="00F8324D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wychowawca</w:t>
            </w:r>
            <w:r w:rsidR="00644AF6" w:rsidRPr="00F8324D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301061" w:rsidRPr="00F8324D">
              <w:rPr>
                <w:rFonts w:eastAsia="Calibri" w:cs="Times New Roman"/>
                <w:sz w:val="24"/>
                <w:szCs w:val="24"/>
              </w:rPr>
              <w:t>rodzice</w:t>
            </w:r>
          </w:p>
        </w:tc>
        <w:tc>
          <w:tcPr>
            <w:tcW w:w="1617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 xml:space="preserve">II semestr </w:t>
            </w:r>
          </w:p>
        </w:tc>
      </w:tr>
      <w:tr w:rsidR="00D95F87" w:rsidRPr="00D959B1" w:rsidTr="00D95F87">
        <w:tc>
          <w:tcPr>
            <w:tcW w:w="5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- Co musimy robić aby osiągnąć sukces ?</w:t>
            </w:r>
          </w:p>
        </w:tc>
        <w:tc>
          <w:tcPr>
            <w:tcW w:w="1616" w:type="dxa"/>
            <w:shd w:val="clear" w:color="auto" w:fill="auto"/>
          </w:tcPr>
          <w:p w:rsidR="00D95F87" w:rsidRPr="00F8324D" w:rsidRDefault="00F8324D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p</w:t>
            </w:r>
            <w:r w:rsidR="00D95F87" w:rsidRPr="00F8324D">
              <w:rPr>
                <w:rFonts w:eastAsia="Calibri" w:cs="Times New Roman"/>
                <w:sz w:val="24"/>
                <w:szCs w:val="24"/>
              </w:rPr>
              <w:t>ogadanka, burza mózgów</w:t>
            </w:r>
          </w:p>
        </w:tc>
        <w:tc>
          <w:tcPr>
            <w:tcW w:w="2268" w:type="dxa"/>
            <w:shd w:val="clear" w:color="auto" w:fill="auto"/>
          </w:tcPr>
          <w:p w:rsidR="00D95F87" w:rsidRPr="00F8324D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D959B1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D959B1">
              <w:rPr>
                <w:rFonts w:eastAsia="Calibri" w:cs="Times New Roman"/>
                <w:sz w:val="24"/>
                <w:szCs w:val="24"/>
              </w:rPr>
              <w:t>I semestr</w:t>
            </w:r>
          </w:p>
        </w:tc>
      </w:tr>
      <w:tr w:rsidR="00F8324D" w:rsidRPr="00F8324D" w:rsidTr="00301061">
        <w:trPr>
          <w:trHeight w:val="850"/>
        </w:trPr>
        <w:tc>
          <w:tcPr>
            <w:tcW w:w="562" w:type="dxa"/>
            <w:shd w:val="clear" w:color="auto" w:fill="auto"/>
          </w:tcPr>
          <w:p w:rsidR="00D95F87" w:rsidRPr="00F8324D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062" w:type="dxa"/>
            <w:shd w:val="clear" w:color="auto" w:fill="auto"/>
          </w:tcPr>
          <w:p w:rsidR="00D95F87" w:rsidRPr="00F8324D" w:rsidRDefault="00D95F87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- Sławni Polacy</w:t>
            </w:r>
          </w:p>
        </w:tc>
        <w:tc>
          <w:tcPr>
            <w:tcW w:w="1616" w:type="dxa"/>
            <w:shd w:val="clear" w:color="auto" w:fill="auto"/>
          </w:tcPr>
          <w:p w:rsidR="00D95F87" w:rsidRPr="00F8324D" w:rsidRDefault="00F8324D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p</w:t>
            </w:r>
            <w:r w:rsidR="00D95F87" w:rsidRPr="00F8324D">
              <w:rPr>
                <w:rFonts w:eastAsia="Calibri" w:cs="Times New Roman"/>
                <w:sz w:val="24"/>
                <w:szCs w:val="24"/>
              </w:rPr>
              <w:t>ogadanka</w:t>
            </w:r>
          </w:p>
        </w:tc>
        <w:tc>
          <w:tcPr>
            <w:tcW w:w="2268" w:type="dxa"/>
            <w:shd w:val="clear" w:color="auto" w:fill="auto"/>
          </w:tcPr>
          <w:p w:rsidR="00D95F87" w:rsidRPr="00F8324D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nauczyciele</w:t>
            </w:r>
          </w:p>
          <w:p w:rsidR="00D95F87" w:rsidRPr="00F8324D" w:rsidRDefault="00196BBA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wychowawca</w:t>
            </w:r>
          </w:p>
        </w:tc>
        <w:tc>
          <w:tcPr>
            <w:tcW w:w="1617" w:type="dxa"/>
            <w:shd w:val="clear" w:color="auto" w:fill="auto"/>
          </w:tcPr>
          <w:p w:rsidR="00D95F87" w:rsidRPr="00F8324D" w:rsidRDefault="00301061" w:rsidP="00DC3E86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c</w:t>
            </w:r>
            <w:r w:rsidR="00D95F87" w:rsidRPr="00F8324D">
              <w:rPr>
                <w:rFonts w:eastAsia="Calibri" w:cs="Times New Roman"/>
                <w:sz w:val="24"/>
                <w:szCs w:val="24"/>
              </w:rPr>
              <w:t>ały rok</w:t>
            </w:r>
          </w:p>
        </w:tc>
      </w:tr>
    </w:tbl>
    <w:p w:rsidR="00F8324D" w:rsidRDefault="00F8324D" w:rsidP="00D95F87">
      <w:pPr>
        <w:rPr>
          <w:sz w:val="24"/>
          <w:szCs w:val="24"/>
        </w:rPr>
      </w:pPr>
    </w:p>
    <w:p w:rsidR="00966534" w:rsidRPr="00F8324D" w:rsidRDefault="007C35BC" w:rsidP="00D95F87">
      <w:pPr>
        <w:rPr>
          <w:b/>
          <w:sz w:val="24"/>
          <w:szCs w:val="24"/>
        </w:rPr>
      </w:pPr>
      <w:r w:rsidRPr="00F8324D">
        <w:rPr>
          <w:b/>
          <w:sz w:val="24"/>
          <w:szCs w:val="24"/>
        </w:rPr>
        <w:t>KLASY I - II</w:t>
      </w:r>
      <w:r w:rsidR="00927244" w:rsidRPr="00F8324D">
        <w:rPr>
          <w:b/>
          <w:sz w:val="24"/>
          <w:szCs w:val="24"/>
        </w:rPr>
        <w:t>I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034"/>
        <w:gridCol w:w="1663"/>
        <w:gridCol w:w="237"/>
        <w:gridCol w:w="2022"/>
        <w:gridCol w:w="1804"/>
      </w:tblGrid>
      <w:tr w:rsidR="00F8324D" w:rsidRPr="00F8324D" w:rsidTr="00D6570B">
        <w:tc>
          <w:tcPr>
            <w:tcW w:w="561" w:type="dxa"/>
            <w:shd w:val="clear" w:color="auto" w:fill="auto"/>
          </w:tcPr>
          <w:p w:rsidR="00966534" w:rsidRPr="00F8324D" w:rsidRDefault="00966534" w:rsidP="00DC3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LP.</w:t>
            </w:r>
          </w:p>
        </w:tc>
        <w:tc>
          <w:tcPr>
            <w:tcW w:w="3034" w:type="dxa"/>
            <w:shd w:val="clear" w:color="auto" w:fill="auto"/>
          </w:tcPr>
          <w:p w:rsidR="00966534" w:rsidRPr="00F8324D" w:rsidRDefault="00966534" w:rsidP="00DC3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Treści do realizacji</w:t>
            </w:r>
          </w:p>
        </w:tc>
        <w:tc>
          <w:tcPr>
            <w:tcW w:w="1663" w:type="dxa"/>
            <w:shd w:val="clear" w:color="auto" w:fill="auto"/>
          </w:tcPr>
          <w:p w:rsidR="00966534" w:rsidRPr="00F8324D" w:rsidRDefault="00532091" w:rsidP="00DC3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Sposób realizacji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966534" w:rsidRPr="00F8324D" w:rsidRDefault="00966534" w:rsidP="00DC3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Osoby odpowiedzialne</w:t>
            </w:r>
          </w:p>
        </w:tc>
        <w:tc>
          <w:tcPr>
            <w:tcW w:w="1804" w:type="dxa"/>
            <w:shd w:val="clear" w:color="auto" w:fill="auto"/>
          </w:tcPr>
          <w:p w:rsidR="00966534" w:rsidRPr="00F8324D" w:rsidRDefault="00966534" w:rsidP="00DC3E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Terminy</w:t>
            </w:r>
          </w:p>
        </w:tc>
      </w:tr>
      <w:tr w:rsidR="00F8324D" w:rsidRPr="00F8324D" w:rsidTr="00D6570B">
        <w:trPr>
          <w:trHeight w:val="330"/>
        </w:trPr>
        <w:tc>
          <w:tcPr>
            <w:tcW w:w="561" w:type="dxa"/>
            <w:shd w:val="clear" w:color="auto" w:fill="auto"/>
          </w:tcPr>
          <w:p w:rsidR="00966534" w:rsidRPr="00F8324D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1.</w:t>
            </w:r>
          </w:p>
        </w:tc>
        <w:tc>
          <w:tcPr>
            <w:tcW w:w="8760" w:type="dxa"/>
            <w:gridSpan w:val="5"/>
            <w:shd w:val="clear" w:color="auto" w:fill="auto"/>
          </w:tcPr>
          <w:p w:rsidR="00966534" w:rsidRPr="00F8324D" w:rsidRDefault="00966534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324D">
              <w:rPr>
                <w:b/>
                <w:sz w:val="24"/>
                <w:szCs w:val="24"/>
              </w:rPr>
              <w:t>Poznawanie siebie</w:t>
            </w:r>
          </w:p>
          <w:p w:rsidR="00966534" w:rsidRPr="00F8324D" w:rsidRDefault="00966534" w:rsidP="00D959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324D" w:rsidRPr="00F8324D" w:rsidTr="00D6570B">
        <w:trPr>
          <w:trHeight w:val="690"/>
        </w:trPr>
        <w:tc>
          <w:tcPr>
            <w:tcW w:w="561" w:type="dxa"/>
            <w:vMerge w:val="restart"/>
            <w:shd w:val="clear" w:color="auto" w:fill="auto"/>
          </w:tcPr>
          <w:p w:rsidR="00966534" w:rsidRPr="00F8324D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F8324D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- Kim jesteśmy – kiermasz talentów</w:t>
            </w:r>
          </w:p>
          <w:p w:rsidR="00966534" w:rsidRPr="00F8324D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3" w:type="dxa"/>
            <w:shd w:val="clear" w:color="auto" w:fill="auto"/>
          </w:tcPr>
          <w:p w:rsidR="00966534" w:rsidRPr="00F8324D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praca plastyczna, autoreklama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966534" w:rsidRPr="00F8324D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wychowawcy</w:t>
            </w:r>
          </w:p>
        </w:tc>
        <w:tc>
          <w:tcPr>
            <w:tcW w:w="1804" w:type="dxa"/>
            <w:shd w:val="clear" w:color="auto" w:fill="auto"/>
          </w:tcPr>
          <w:p w:rsidR="00966534" w:rsidRPr="00F8324D" w:rsidRDefault="00301061" w:rsidP="00F8324D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p</w:t>
            </w:r>
            <w:r w:rsidR="00966534" w:rsidRPr="00F8324D">
              <w:rPr>
                <w:sz w:val="24"/>
                <w:szCs w:val="24"/>
              </w:rPr>
              <w:t>aździernik</w:t>
            </w:r>
            <w:r w:rsidR="00927244" w:rsidRPr="00F8324D">
              <w:rPr>
                <w:sz w:val="24"/>
                <w:szCs w:val="24"/>
              </w:rPr>
              <w:t xml:space="preserve"> </w:t>
            </w:r>
          </w:p>
        </w:tc>
      </w:tr>
      <w:tr w:rsidR="00F8324D" w:rsidRPr="00F8324D" w:rsidTr="00D6570B">
        <w:trPr>
          <w:trHeight w:val="101"/>
        </w:trPr>
        <w:tc>
          <w:tcPr>
            <w:tcW w:w="561" w:type="dxa"/>
            <w:vMerge/>
            <w:shd w:val="clear" w:color="auto" w:fill="auto"/>
          </w:tcPr>
          <w:p w:rsidR="00966534" w:rsidRPr="00F8324D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F8324D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 xml:space="preserve">- Moja rodzina  </w:t>
            </w:r>
          </w:p>
        </w:tc>
        <w:tc>
          <w:tcPr>
            <w:tcW w:w="1663" w:type="dxa"/>
            <w:shd w:val="clear" w:color="auto" w:fill="auto"/>
          </w:tcPr>
          <w:p w:rsidR="00966534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 xml:space="preserve">praca plastyczna, rozmowa </w:t>
            </w:r>
          </w:p>
          <w:p w:rsidR="001F3458" w:rsidRPr="00F8324D" w:rsidRDefault="001F3458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shd w:val="clear" w:color="auto" w:fill="auto"/>
          </w:tcPr>
          <w:p w:rsidR="00966534" w:rsidRPr="00F8324D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wychowawcy</w:t>
            </w:r>
            <w:r w:rsidRPr="00F8324D">
              <w:rPr>
                <w:sz w:val="24"/>
                <w:szCs w:val="24"/>
              </w:rPr>
              <w:t xml:space="preserve"> nauczyciele</w:t>
            </w:r>
          </w:p>
          <w:p w:rsidR="00966534" w:rsidRPr="00F8324D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04" w:type="dxa"/>
            <w:shd w:val="clear" w:color="auto" w:fill="auto"/>
          </w:tcPr>
          <w:p w:rsidR="00966534" w:rsidRPr="00F8324D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I semestr</w:t>
            </w:r>
          </w:p>
        </w:tc>
      </w:tr>
      <w:tr w:rsidR="00966534" w:rsidRPr="00D959B1" w:rsidTr="00D6570B">
        <w:tc>
          <w:tcPr>
            <w:tcW w:w="561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8760" w:type="dxa"/>
            <w:gridSpan w:val="5"/>
            <w:shd w:val="clear" w:color="auto" w:fill="auto"/>
          </w:tcPr>
          <w:p w:rsidR="00A804EB" w:rsidRDefault="00A804EB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6534" w:rsidRDefault="00D6570B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</w:t>
            </w:r>
            <w:r w:rsidRPr="00D959B1">
              <w:rPr>
                <w:b/>
                <w:sz w:val="24"/>
                <w:szCs w:val="24"/>
              </w:rPr>
              <w:t>wiat zawodów i rynek pracy</w:t>
            </w:r>
          </w:p>
          <w:p w:rsidR="00D959B1" w:rsidRPr="00D959B1" w:rsidRDefault="00D959B1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6534" w:rsidRPr="00D959B1" w:rsidTr="00D6570B">
        <w:tc>
          <w:tcPr>
            <w:tcW w:w="561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- Poznanie pracy kolejarza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966534" w:rsidRPr="00D959B1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słuchowisko pt: „rozmowa </w:t>
            </w:r>
            <w:r>
              <w:rPr>
                <w:sz w:val="24"/>
                <w:szCs w:val="24"/>
              </w:rPr>
              <w:t xml:space="preserve">                 </w:t>
            </w:r>
            <w:r w:rsidRPr="00D959B1">
              <w:rPr>
                <w:sz w:val="24"/>
                <w:szCs w:val="24"/>
              </w:rPr>
              <w:t xml:space="preserve">z maszynistą </w:t>
            </w:r>
            <w:r>
              <w:rPr>
                <w:sz w:val="24"/>
                <w:szCs w:val="24"/>
              </w:rPr>
              <w:t xml:space="preserve">          </w:t>
            </w:r>
            <w:r w:rsidRPr="00D959B1">
              <w:rPr>
                <w:sz w:val="24"/>
                <w:szCs w:val="24"/>
              </w:rPr>
              <w:t>i konduktorem”</w:t>
            </w:r>
          </w:p>
        </w:tc>
        <w:tc>
          <w:tcPr>
            <w:tcW w:w="2022" w:type="dxa"/>
            <w:shd w:val="clear" w:color="auto" w:fill="auto"/>
          </w:tcPr>
          <w:p w:rsidR="00966534" w:rsidRPr="00F8324D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wychowawcy</w:t>
            </w:r>
            <w:r w:rsidRPr="00F832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966534" w:rsidRPr="00D959B1" w:rsidRDefault="00927244" w:rsidP="00F83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wrzesień </w:t>
            </w:r>
          </w:p>
        </w:tc>
      </w:tr>
      <w:tr w:rsidR="00966534" w:rsidRPr="00D959B1" w:rsidTr="00D6570B">
        <w:tc>
          <w:tcPr>
            <w:tcW w:w="561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- Poznanie pracy strażaka 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D6570B" w:rsidRPr="00D959B1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wycieczka do remizy osp </w:t>
            </w:r>
            <w:r>
              <w:rPr>
                <w:sz w:val="24"/>
                <w:szCs w:val="24"/>
              </w:rPr>
              <w:t xml:space="preserve">                  </w:t>
            </w:r>
            <w:r w:rsidRPr="00D959B1">
              <w:rPr>
                <w:sz w:val="24"/>
                <w:szCs w:val="24"/>
              </w:rPr>
              <w:t xml:space="preserve">w </w:t>
            </w:r>
            <w:r>
              <w:rPr>
                <w:sz w:val="24"/>
                <w:szCs w:val="24"/>
              </w:rPr>
              <w:t>Klwowie,</w:t>
            </w:r>
          </w:p>
        </w:tc>
        <w:tc>
          <w:tcPr>
            <w:tcW w:w="2022" w:type="dxa"/>
            <w:shd w:val="clear" w:color="auto" w:fill="auto"/>
          </w:tcPr>
          <w:p w:rsidR="00D6570B" w:rsidRPr="00F8324D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wychowawcy</w:t>
            </w:r>
            <w:r w:rsidRPr="00F832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966534" w:rsidRPr="00D959B1" w:rsidRDefault="00F8324D" w:rsidP="00DC3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</w:tr>
      <w:tr w:rsidR="00966534" w:rsidRPr="00D959B1" w:rsidTr="00D6570B">
        <w:tc>
          <w:tcPr>
            <w:tcW w:w="561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-Poznanie pracy bibliotekarza</w:t>
            </w:r>
          </w:p>
        </w:tc>
        <w:tc>
          <w:tcPr>
            <w:tcW w:w="1900" w:type="dxa"/>
            <w:gridSpan w:val="2"/>
            <w:shd w:val="clear" w:color="auto" w:fill="auto"/>
          </w:tcPr>
          <w:p w:rsidR="00966534" w:rsidRPr="00D959B1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wyjście do gminnej biblioteki publicznej </w:t>
            </w:r>
            <w:r w:rsidR="00F8324D">
              <w:rPr>
                <w:sz w:val="24"/>
                <w:szCs w:val="24"/>
              </w:rPr>
              <w:br/>
            </w:r>
            <w:r w:rsidRPr="00D959B1">
              <w:rPr>
                <w:sz w:val="24"/>
                <w:szCs w:val="24"/>
              </w:rPr>
              <w:t xml:space="preserve">w </w:t>
            </w:r>
            <w:r w:rsidR="00314F13">
              <w:rPr>
                <w:sz w:val="24"/>
                <w:szCs w:val="24"/>
              </w:rPr>
              <w:t>Klwowie</w:t>
            </w:r>
          </w:p>
        </w:tc>
        <w:tc>
          <w:tcPr>
            <w:tcW w:w="2022" w:type="dxa"/>
            <w:shd w:val="clear" w:color="auto" w:fill="auto"/>
          </w:tcPr>
          <w:p w:rsidR="00966534" w:rsidRPr="00F8324D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wychowawcy</w:t>
            </w:r>
          </w:p>
        </w:tc>
        <w:tc>
          <w:tcPr>
            <w:tcW w:w="1804" w:type="dxa"/>
            <w:shd w:val="clear" w:color="auto" w:fill="auto"/>
          </w:tcPr>
          <w:p w:rsidR="00966534" w:rsidRPr="00D959B1" w:rsidRDefault="00927244" w:rsidP="00DC3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wrzesień </w:t>
            </w:r>
          </w:p>
        </w:tc>
      </w:tr>
      <w:tr w:rsidR="00966534" w:rsidRPr="00D959B1" w:rsidTr="00D6570B">
        <w:tc>
          <w:tcPr>
            <w:tcW w:w="561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3.</w:t>
            </w:r>
          </w:p>
        </w:tc>
        <w:tc>
          <w:tcPr>
            <w:tcW w:w="8760" w:type="dxa"/>
            <w:gridSpan w:val="5"/>
            <w:shd w:val="clear" w:color="auto" w:fill="auto"/>
          </w:tcPr>
          <w:p w:rsidR="00A804EB" w:rsidRDefault="00A804EB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6534" w:rsidRDefault="00A804EB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301061" w:rsidRPr="00D959B1">
              <w:rPr>
                <w:b/>
                <w:sz w:val="24"/>
                <w:szCs w:val="24"/>
              </w:rPr>
              <w:t>ynek edukacyjny i uczenie się przez całe życie</w:t>
            </w:r>
          </w:p>
          <w:p w:rsidR="00D959B1" w:rsidRPr="00D959B1" w:rsidRDefault="00D959B1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6534" w:rsidRPr="00D959B1" w:rsidTr="00D6570B">
        <w:tc>
          <w:tcPr>
            <w:tcW w:w="561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- Święto Pieczonego Ziemniaka</w:t>
            </w:r>
          </w:p>
        </w:tc>
        <w:tc>
          <w:tcPr>
            <w:tcW w:w="1663" w:type="dxa"/>
            <w:shd w:val="clear" w:color="auto" w:fill="auto"/>
          </w:tcPr>
          <w:p w:rsidR="00966534" w:rsidRPr="00D959B1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piknik 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D6570B" w:rsidRPr="00F8324D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wychowawcy</w:t>
            </w:r>
            <w:r w:rsidRPr="00F8324D">
              <w:rPr>
                <w:sz w:val="24"/>
                <w:szCs w:val="24"/>
              </w:rPr>
              <w:t xml:space="preserve"> </w:t>
            </w:r>
            <w:r w:rsidR="00F8324D" w:rsidRPr="00F8324D">
              <w:rPr>
                <w:sz w:val="24"/>
                <w:szCs w:val="24"/>
              </w:rPr>
              <w:t>r</w:t>
            </w:r>
            <w:r w:rsidR="00D6570B" w:rsidRPr="00F8324D">
              <w:rPr>
                <w:sz w:val="24"/>
                <w:szCs w:val="24"/>
              </w:rPr>
              <w:t>odzice</w:t>
            </w:r>
          </w:p>
        </w:tc>
        <w:tc>
          <w:tcPr>
            <w:tcW w:w="1804" w:type="dxa"/>
            <w:shd w:val="clear" w:color="auto" w:fill="auto"/>
          </w:tcPr>
          <w:p w:rsidR="00966534" w:rsidRPr="00D959B1" w:rsidRDefault="00927244" w:rsidP="00DC3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wrzesień </w:t>
            </w:r>
          </w:p>
        </w:tc>
      </w:tr>
      <w:tr w:rsidR="00966534" w:rsidRPr="00D959B1" w:rsidTr="00D6570B">
        <w:tc>
          <w:tcPr>
            <w:tcW w:w="561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- Śniadanie daje moc</w:t>
            </w:r>
          </w:p>
        </w:tc>
        <w:tc>
          <w:tcPr>
            <w:tcW w:w="1663" w:type="dxa"/>
            <w:shd w:val="clear" w:color="auto" w:fill="auto"/>
          </w:tcPr>
          <w:p w:rsidR="00966534" w:rsidRPr="00D959B1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wspólne przygotowanie śniadania 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D6570B" w:rsidRPr="00F8324D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wychowawcy</w:t>
            </w:r>
            <w:r w:rsidRPr="00F8324D">
              <w:rPr>
                <w:sz w:val="24"/>
                <w:szCs w:val="24"/>
              </w:rPr>
              <w:t xml:space="preserve"> </w:t>
            </w:r>
            <w:r w:rsidR="00F8324D" w:rsidRPr="00F8324D">
              <w:rPr>
                <w:sz w:val="24"/>
                <w:szCs w:val="24"/>
              </w:rPr>
              <w:t>r</w:t>
            </w:r>
            <w:r w:rsidR="00D6570B" w:rsidRPr="00F8324D">
              <w:rPr>
                <w:sz w:val="24"/>
                <w:szCs w:val="24"/>
              </w:rPr>
              <w:t>odzice</w:t>
            </w:r>
          </w:p>
        </w:tc>
        <w:tc>
          <w:tcPr>
            <w:tcW w:w="1804" w:type="dxa"/>
            <w:shd w:val="clear" w:color="auto" w:fill="auto"/>
          </w:tcPr>
          <w:p w:rsidR="00966534" w:rsidRPr="00D959B1" w:rsidRDefault="00927244" w:rsidP="00DC3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listopad </w:t>
            </w:r>
          </w:p>
        </w:tc>
      </w:tr>
      <w:tr w:rsidR="00966534" w:rsidRPr="00D959B1" w:rsidTr="00D6570B">
        <w:trPr>
          <w:trHeight w:val="336"/>
        </w:trPr>
        <w:tc>
          <w:tcPr>
            <w:tcW w:w="561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- Jak powstaje pyszny sok? </w:t>
            </w:r>
          </w:p>
        </w:tc>
        <w:tc>
          <w:tcPr>
            <w:tcW w:w="1663" w:type="dxa"/>
            <w:shd w:val="clear" w:color="auto" w:fill="auto"/>
          </w:tcPr>
          <w:p w:rsidR="00966534" w:rsidRPr="00D959B1" w:rsidRDefault="00F8324D" w:rsidP="00DC3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47511">
              <w:rPr>
                <w:sz w:val="24"/>
                <w:szCs w:val="24"/>
              </w:rPr>
              <w:t>okaz, pogadanka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966534" w:rsidRPr="00F8324D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wychowawcy</w:t>
            </w:r>
          </w:p>
        </w:tc>
        <w:tc>
          <w:tcPr>
            <w:tcW w:w="1804" w:type="dxa"/>
            <w:shd w:val="clear" w:color="auto" w:fill="auto"/>
          </w:tcPr>
          <w:p w:rsidR="00966534" w:rsidRPr="00D959B1" w:rsidRDefault="00301061" w:rsidP="00DC3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  <w:r w:rsidRPr="00D959B1">
              <w:rPr>
                <w:sz w:val="24"/>
                <w:szCs w:val="24"/>
              </w:rPr>
              <w:t xml:space="preserve"> semestr</w:t>
            </w:r>
          </w:p>
        </w:tc>
      </w:tr>
      <w:tr w:rsidR="00966534" w:rsidRPr="00D959B1" w:rsidTr="00D6570B">
        <w:tc>
          <w:tcPr>
            <w:tcW w:w="561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4.</w:t>
            </w:r>
          </w:p>
        </w:tc>
        <w:tc>
          <w:tcPr>
            <w:tcW w:w="8760" w:type="dxa"/>
            <w:gridSpan w:val="5"/>
            <w:shd w:val="clear" w:color="auto" w:fill="auto"/>
          </w:tcPr>
          <w:p w:rsidR="00A804EB" w:rsidRPr="00F8324D" w:rsidRDefault="00A804EB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66534" w:rsidRPr="00F8324D" w:rsidRDefault="00301061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324D">
              <w:rPr>
                <w:b/>
                <w:sz w:val="24"/>
                <w:szCs w:val="24"/>
              </w:rPr>
              <w:t>P</w:t>
            </w:r>
            <w:r w:rsidR="00D6570B" w:rsidRPr="00F8324D">
              <w:rPr>
                <w:b/>
                <w:sz w:val="24"/>
                <w:szCs w:val="24"/>
              </w:rPr>
              <w:t>lanowanie własnego rozwoju i podejmowanie decyzji edukacyjno-zawodowych</w:t>
            </w:r>
          </w:p>
          <w:p w:rsidR="00D959B1" w:rsidRPr="00F8324D" w:rsidRDefault="00D959B1" w:rsidP="00DC3E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66534" w:rsidRPr="00D959B1" w:rsidTr="00D6570B">
        <w:tc>
          <w:tcPr>
            <w:tcW w:w="561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- Kim chciałbym zostać i co chciałbym robić</w:t>
            </w:r>
            <w:r w:rsidR="00F47511">
              <w:rPr>
                <w:sz w:val="24"/>
                <w:szCs w:val="24"/>
              </w:rPr>
              <w:t>?</w:t>
            </w:r>
          </w:p>
        </w:tc>
        <w:tc>
          <w:tcPr>
            <w:tcW w:w="1663" w:type="dxa"/>
            <w:shd w:val="clear" w:color="auto" w:fill="auto"/>
          </w:tcPr>
          <w:p w:rsidR="00966534" w:rsidRPr="00D959B1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praca plastyczna , rozmowa,</w:t>
            </w:r>
          </w:p>
          <w:p w:rsidR="00966534" w:rsidRPr="00D959B1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spotkanie </w:t>
            </w:r>
            <w:r>
              <w:rPr>
                <w:sz w:val="24"/>
                <w:szCs w:val="24"/>
              </w:rPr>
              <w:t xml:space="preserve">                 </w:t>
            </w:r>
            <w:r w:rsidRPr="00D959B1">
              <w:rPr>
                <w:sz w:val="24"/>
                <w:szCs w:val="24"/>
              </w:rPr>
              <w:t>z rodzicem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D6570B" w:rsidRPr="00F8324D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wychowawcy</w:t>
            </w:r>
            <w:r w:rsidRPr="00F8324D">
              <w:rPr>
                <w:sz w:val="24"/>
                <w:szCs w:val="24"/>
              </w:rPr>
              <w:t xml:space="preserve"> </w:t>
            </w:r>
            <w:r w:rsidR="00301061" w:rsidRPr="00F8324D">
              <w:rPr>
                <w:sz w:val="24"/>
                <w:szCs w:val="24"/>
              </w:rPr>
              <w:t>r</w:t>
            </w:r>
            <w:r w:rsidR="00D6570B" w:rsidRPr="00F8324D">
              <w:rPr>
                <w:sz w:val="24"/>
                <w:szCs w:val="24"/>
              </w:rPr>
              <w:t>odzice</w:t>
            </w:r>
          </w:p>
        </w:tc>
        <w:tc>
          <w:tcPr>
            <w:tcW w:w="1804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II semestr </w:t>
            </w:r>
          </w:p>
        </w:tc>
      </w:tr>
      <w:tr w:rsidR="00966534" w:rsidRPr="00D959B1" w:rsidTr="00D6570B">
        <w:tc>
          <w:tcPr>
            <w:tcW w:w="561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- Co m</w:t>
            </w:r>
            <w:r w:rsidR="00F47511">
              <w:rPr>
                <w:sz w:val="24"/>
                <w:szCs w:val="24"/>
              </w:rPr>
              <w:t>usimy robić aby osiągnąć sukces</w:t>
            </w:r>
            <w:r w:rsidRPr="00D959B1">
              <w:rPr>
                <w:sz w:val="24"/>
                <w:szCs w:val="24"/>
              </w:rPr>
              <w:t>?</w:t>
            </w:r>
          </w:p>
        </w:tc>
        <w:tc>
          <w:tcPr>
            <w:tcW w:w="1663" w:type="dxa"/>
            <w:shd w:val="clear" w:color="auto" w:fill="auto"/>
          </w:tcPr>
          <w:p w:rsidR="00966534" w:rsidRPr="00D959B1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pogadanka, burza mózgów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966534" w:rsidRPr="00F8324D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wychowawcy</w:t>
            </w:r>
          </w:p>
        </w:tc>
        <w:tc>
          <w:tcPr>
            <w:tcW w:w="1804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I semestr</w:t>
            </w:r>
          </w:p>
        </w:tc>
      </w:tr>
      <w:tr w:rsidR="00966534" w:rsidRPr="00D959B1" w:rsidTr="00F8324D">
        <w:trPr>
          <w:trHeight w:val="719"/>
        </w:trPr>
        <w:tc>
          <w:tcPr>
            <w:tcW w:w="561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34" w:type="dxa"/>
            <w:shd w:val="clear" w:color="auto" w:fill="auto"/>
          </w:tcPr>
          <w:p w:rsidR="00966534" w:rsidRPr="00D959B1" w:rsidRDefault="00966534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- Sławni Polacy</w:t>
            </w:r>
          </w:p>
        </w:tc>
        <w:tc>
          <w:tcPr>
            <w:tcW w:w="1663" w:type="dxa"/>
            <w:shd w:val="clear" w:color="auto" w:fill="auto"/>
          </w:tcPr>
          <w:p w:rsidR="00966534" w:rsidRPr="00D959B1" w:rsidRDefault="00D6570B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pogadanka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966534" w:rsidRPr="00F8324D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nauczyciele</w:t>
            </w:r>
          </w:p>
          <w:p w:rsidR="00966534" w:rsidRPr="00F8324D" w:rsidRDefault="00ED5563" w:rsidP="00DC3E86">
            <w:pPr>
              <w:spacing w:after="0" w:line="240" w:lineRule="auto"/>
              <w:rPr>
                <w:sz w:val="24"/>
                <w:szCs w:val="24"/>
              </w:rPr>
            </w:pPr>
            <w:r w:rsidRPr="00F8324D">
              <w:rPr>
                <w:rFonts w:eastAsia="Calibri" w:cs="Times New Roman"/>
                <w:sz w:val="24"/>
                <w:szCs w:val="24"/>
              </w:rPr>
              <w:t>wychowawcy</w:t>
            </w:r>
          </w:p>
        </w:tc>
        <w:tc>
          <w:tcPr>
            <w:tcW w:w="1804" w:type="dxa"/>
            <w:shd w:val="clear" w:color="auto" w:fill="auto"/>
          </w:tcPr>
          <w:p w:rsidR="00966534" w:rsidRPr="00D959B1" w:rsidRDefault="00301061" w:rsidP="00DC3E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966534" w:rsidRPr="00D959B1">
              <w:rPr>
                <w:sz w:val="24"/>
                <w:szCs w:val="24"/>
              </w:rPr>
              <w:t>ały rok</w:t>
            </w:r>
          </w:p>
        </w:tc>
      </w:tr>
    </w:tbl>
    <w:p w:rsidR="00966534" w:rsidRPr="00F8324D" w:rsidRDefault="00966534" w:rsidP="00966534">
      <w:pPr>
        <w:rPr>
          <w:b/>
          <w:sz w:val="24"/>
          <w:szCs w:val="24"/>
        </w:rPr>
      </w:pPr>
    </w:p>
    <w:p w:rsidR="00966534" w:rsidRPr="00F8324D" w:rsidRDefault="00927244" w:rsidP="00D95F87">
      <w:pPr>
        <w:rPr>
          <w:rFonts w:eastAsia="Calibri" w:cs="Times New Roman"/>
          <w:b/>
          <w:sz w:val="24"/>
          <w:szCs w:val="24"/>
        </w:rPr>
      </w:pPr>
      <w:r w:rsidRPr="00F8324D">
        <w:rPr>
          <w:rFonts w:eastAsia="Calibri" w:cs="Times New Roman"/>
          <w:b/>
          <w:sz w:val="24"/>
          <w:szCs w:val="24"/>
        </w:rPr>
        <w:t xml:space="preserve">KLASY </w:t>
      </w:r>
      <w:r w:rsidR="00F47511" w:rsidRPr="00F8324D">
        <w:rPr>
          <w:rFonts w:eastAsia="Calibri" w:cs="Times New Roman"/>
          <w:b/>
          <w:sz w:val="24"/>
          <w:szCs w:val="24"/>
        </w:rPr>
        <w:t>I</w:t>
      </w:r>
      <w:r w:rsidR="00D959B1" w:rsidRPr="00F8324D">
        <w:rPr>
          <w:rFonts w:eastAsia="Calibri" w:cs="Times New Roman"/>
          <w:b/>
          <w:sz w:val="24"/>
          <w:szCs w:val="24"/>
        </w:rPr>
        <w:t>V - VI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2530"/>
        <w:gridCol w:w="2203"/>
        <w:gridCol w:w="2050"/>
        <w:gridCol w:w="1748"/>
      </w:tblGrid>
      <w:tr w:rsidR="00301061" w:rsidTr="00532091">
        <w:tc>
          <w:tcPr>
            <w:tcW w:w="649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Lp.</w:t>
            </w:r>
          </w:p>
        </w:tc>
        <w:tc>
          <w:tcPr>
            <w:tcW w:w="2530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Treści do realizacji</w:t>
            </w:r>
          </w:p>
        </w:tc>
        <w:tc>
          <w:tcPr>
            <w:tcW w:w="2203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Sposób realizacji</w:t>
            </w:r>
          </w:p>
        </w:tc>
        <w:tc>
          <w:tcPr>
            <w:tcW w:w="2050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Osoby odpowiedzialne</w:t>
            </w:r>
          </w:p>
        </w:tc>
        <w:tc>
          <w:tcPr>
            <w:tcW w:w="1748" w:type="dxa"/>
          </w:tcPr>
          <w:p w:rsidR="0030106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Termin realizacji</w:t>
            </w:r>
          </w:p>
          <w:p w:rsidR="00E53653" w:rsidRPr="00532091" w:rsidRDefault="00E53653" w:rsidP="00DC3E86">
            <w:pPr>
              <w:rPr>
                <w:sz w:val="24"/>
                <w:szCs w:val="24"/>
              </w:rPr>
            </w:pPr>
          </w:p>
        </w:tc>
      </w:tr>
      <w:tr w:rsidR="00D22865" w:rsidTr="00F8324D">
        <w:trPr>
          <w:trHeight w:val="688"/>
        </w:trPr>
        <w:tc>
          <w:tcPr>
            <w:tcW w:w="9180" w:type="dxa"/>
            <w:gridSpan w:val="5"/>
          </w:tcPr>
          <w:p w:rsidR="00D22865" w:rsidRPr="00D22865" w:rsidRDefault="00D22865" w:rsidP="00D22865">
            <w:pPr>
              <w:jc w:val="center"/>
              <w:rPr>
                <w:b/>
                <w:sz w:val="24"/>
                <w:szCs w:val="24"/>
              </w:rPr>
            </w:pPr>
          </w:p>
          <w:p w:rsidR="00D22865" w:rsidRPr="00D22865" w:rsidRDefault="00D22865" w:rsidP="00D22865">
            <w:pPr>
              <w:jc w:val="center"/>
              <w:rPr>
                <w:b/>
                <w:sz w:val="24"/>
                <w:szCs w:val="24"/>
              </w:rPr>
            </w:pPr>
            <w:r w:rsidRPr="00D22865">
              <w:rPr>
                <w:b/>
                <w:sz w:val="24"/>
                <w:szCs w:val="24"/>
              </w:rPr>
              <w:t>Poznawanie własnych zasobów</w:t>
            </w:r>
          </w:p>
          <w:p w:rsidR="00D22865" w:rsidRPr="00D22865" w:rsidRDefault="00D22865" w:rsidP="00D228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01061" w:rsidTr="00532091">
        <w:tc>
          <w:tcPr>
            <w:tcW w:w="649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1.</w:t>
            </w:r>
          </w:p>
        </w:tc>
        <w:tc>
          <w:tcPr>
            <w:tcW w:w="2530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Określanie własnych zainteresowań i uzdolnień, kompetencji oraz mocnych stron.</w:t>
            </w:r>
          </w:p>
        </w:tc>
        <w:tc>
          <w:tcPr>
            <w:tcW w:w="2203" w:type="dxa"/>
          </w:tcPr>
          <w:p w:rsidR="00301061" w:rsidRPr="00F10A73" w:rsidRDefault="00301061" w:rsidP="00532091">
            <w:pPr>
              <w:pStyle w:val="Akapitzlist"/>
              <w:ind w:left="-31"/>
              <w:rPr>
                <w:sz w:val="24"/>
                <w:szCs w:val="24"/>
                <w:lang w:val="pl-PL"/>
              </w:rPr>
            </w:pPr>
            <w:r w:rsidRPr="00F10A73">
              <w:rPr>
                <w:sz w:val="24"/>
                <w:szCs w:val="24"/>
                <w:lang w:val="pl-PL"/>
              </w:rPr>
              <w:t>tematy godzin wychowawczych,</w:t>
            </w:r>
          </w:p>
          <w:p w:rsidR="00301061" w:rsidRPr="00F10A73" w:rsidRDefault="00301061" w:rsidP="00532091">
            <w:pPr>
              <w:pStyle w:val="Akapitzlist"/>
              <w:ind w:left="-31"/>
              <w:rPr>
                <w:sz w:val="24"/>
                <w:szCs w:val="24"/>
                <w:lang w:val="pl-PL"/>
              </w:rPr>
            </w:pPr>
            <w:r w:rsidRPr="00F10A73">
              <w:rPr>
                <w:sz w:val="24"/>
                <w:szCs w:val="24"/>
                <w:lang w:val="pl-PL"/>
              </w:rPr>
              <w:t>zajęcia z pedagogiem</w:t>
            </w:r>
          </w:p>
        </w:tc>
        <w:tc>
          <w:tcPr>
            <w:tcW w:w="2050" w:type="dxa"/>
          </w:tcPr>
          <w:p w:rsidR="00301061" w:rsidRPr="00532091" w:rsidRDefault="0053209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pedagog, wychowawcy</w:t>
            </w:r>
          </w:p>
        </w:tc>
        <w:tc>
          <w:tcPr>
            <w:tcW w:w="1748" w:type="dxa"/>
          </w:tcPr>
          <w:p w:rsidR="00301061" w:rsidRPr="00532091" w:rsidRDefault="00927244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Klasa </w:t>
            </w:r>
            <w:r w:rsidR="00F47511" w:rsidRPr="00F8324D">
              <w:rPr>
                <w:sz w:val="24"/>
                <w:szCs w:val="24"/>
              </w:rPr>
              <w:t>I</w:t>
            </w:r>
            <w:r w:rsidR="00301061" w:rsidRPr="00F8324D">
              <w:rPr>
                <w:sz w:val="24"/>
                <w:szCs w:val="24"/>
              </w:rPr>
              <w:t xml:space="preserve">V-VI </w:t>
            </w:r>
            <w:r w:rsidR="00532091" w:rsidRPr="00F8324D">
              <w:rPr>
                <w:sz w:val="24"/>
                <w:szCs w:val="24"/>
              </w:rPr>
              <w:t xml:space="preserve">             </w:t>
            </w:r>
            <w:r w:rsidR="00301061" w:rsidRPr="00532091">
              <w:rPr>
                <w:sz w:val="24"/>
                <w:szCs w:val="24"/>
              </w:rPr>
              <w:t>w każdym roku szkolnym</w:t>
            </w:r>
          </w:p>
        </w:tc>
      </w:tr>
      <w:tr w:rsidR="00301061" w:rsidTr="00532091">
        <w:tc>
          <w:tcPr>
            <w:tcW w:w="649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2.</w:t>
            </w:r>
          </w:p>
        </w:tc>
        <w:tc>
          <w:tcPr>
            <w:tcW w:w="2530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 xml:space="preserve">Podejmowanie działań w sytuacjach zadaniowych </w:t>
            </w:r>
            <w:r w:rsidR="00927244">
              <w:rPr>
                <w:sz w:val="24"/>
                <w:szCs w:val="24"/>
              </w:rPr>
              <w:br/>
            </w:r>
            <w:r w:rsidRPr="00532091">
              <w:rPr>
                <w:sz w:val="24"/>
                <w:szCs w:val="24"/>
              </w:rPr>
              <w:t>i dokonanie ich ewaluacji.</w:t>
            </w:r>
          </w:p>
        </w:tc>
        <w:tc>
          <w:tcPr>
            <w:tcW w:w="2203" w:type="dxa"/>
          </w:tcPr>
          <w:p w:rsidR="00301061" w:rsidRPr="00F10A73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F10A73">
              <w:rPr>
                <w:sz w:val="24"/>
                <w:szCs w:val="24"/>
                <w:lang w:val="pl-PL"/>
              </w:rPr>
              <w:t>udział w konkursach</w:t>
            </w:r>
          </w:p>
          <w:p w:rsidR="00301061" w:rsidRPr="00532091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32091">
              <w:rPr>
                <w:sz w:val="24"/>
                <w:szCs w:val="24"/>
                <w:lang w:val="pl-PL"/>
              </w:rPr>
              <w:t xml:space="preserve">przygotowanie uroczystości klasowych, szkolnych </w:t>
            </w:r>
            <w:r w:rsidR="00927244">
              <w:rPr>
                <w:sz w:val="24"/>
                <w:szCs w:val="24"/>
                <w:lang w:val="pl-PL"/>
              </w:rPr>
              <w:br/>
            </w:r>
            <w:r w:rsidRPr="00532091">
              <w:rPr>
                <w:sz w:val="24"/>
                <w:szCs w:val="24"/>
                <w:lang w:val="pl-PL"/>
              </w:rPr>
              <w:t>i zewnętrznych,</w:t>
            </w:r>
          </w:p>
          <w:p w:rsidR="00301061" w:rsidRPr="00532091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32091">
              <w:rPr>
                <w:sz w:val="24"/>
                <w:szCs w:val="24"/>
                <w:lang w:val="pl-PL"/>
              </w:rPr>
              <w:t xml:space="preserve"> podejmowanie działań na rzecz klasy i szkoły. </w:t>
            </w:r>
          </w:p>
        </w:tc>
        <w:tc>
          <w:tcPr>
            <w:tcW w:w="2050" w:type="dxa"/>
          </w:tcPr>
          <w:p w:rsidR="00301061" w:rsidRPr="00532091" w:rsidRDefault="0053209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wychowawcy/ nauczyciele przedmiotów/ opiekunowie organizacji uczniowskich</w:t>
            </w:r>
          </w:p>
        </w:tc>
        <w:tc>
          <w:tcPr>
            <w:tcW w:w="1748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w ciągu roku</w:t>
            </w:r>
          </w:p>
        </w:tc>
      </w:tr>
      <w:tr w:rsidR="00301061" w:rsidTr="00532091">
        <w:tc>
          <w:tcPr>
            <w:tcW w:w="649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3.</w:t>
            </w:r>
          </w:p>
        </w:tc>
        <w:tc>
          <w:tcPr>
            <w:tcW w:w="2530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 xml:space="preserve">Prezentacja zainteresowań </w:t>
            </w:r>
            <w:r w:rsidR="00927244">
              <w:rPr>
                <w:sz w:val="24"/>
                <w:szCs w:val="24"/>
              </w:rPr>
              <w:br/>
            </w:r>
            <w:r w:rsidRPr="00532091">
              <w:rPr>
                <w:sz w:val="24"/>
                <w:szCs w:val="24"/>
              </w:rPr>
              <w:t xml:space="preserve">i uzdolnień wobec innych. </w:t>
            </w:r>
          </w:p>
        </w:tc>
        <w:tc>
          <w:tcPr>
            <w:tcW w:w="2203" w:type="dxa"/>
          </w:tcPr>
          <w:p w:rsidR="00301061" w:rsidRPr="00532091" w:rsidRDefault="00301061" w:rsidP="00F8324D">
            <w:pPr>
              <w:pStyle w:val="Akapitzlist"/>
              <w:ind w:left="0"/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32091">
              <w:rPr>
                <w:sz w:val="24"/>
                <w:szCs w:val="24"/>
              </w:rPr>
              <w:t>występy</w:t>
            </w:r>
            <w:proofErr w:type="spellEnd"/>
            <w:r w:rsidRPr="00532091">
              <w:rPr>
                <w:sz w:val="24"/>
                <w:szCs w:val="24"/>
              </w:rPr>
              <w:t xml:space="preserve"> </w:t>
            </w:r>
            <w:proofErr w:type="spellStart"/>
            <w:r w:rsidRPr="00532091">
              <w:rPr>
                <w:sz w:val="24"/>
                <w:szCs w:val="24"/>
              </w:rPr>
              <w:t>na</w:t>
            </w:r>
            <w:proofErr w:type="spellEnd"/>
            <w:r w:rsidRPr="00532091">
              <w:rPr>
                <w:sz w:val="24"/>
                <w:szCs w:val="24"/>
              </w:rPr>
              <w:t xml:space="preserve"> </w:t>
            </w:r>
            <w:proofErr w:type="spellStart"/>
            <w:r w:rsidRPr="00532091">
              <w:rPr>
                <w:sz w:val="24"/>
                <w:szCs w:val="24"/>
              </w:rPr>
              <w:t>uroczystościach</w:t>
            </w:r>
            <w:proofErr w:type="spellEnd"/>
            <w:r w:rsidRPr="005320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301061" w:rsidRPr="00532091" w:rsidRDefault="0053209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 xml:space="preserve">organizator </w:t>
            </w:r>
          </w:p>
        </w:tc>
        <w:tc>
          <w:tcPr>
            <w:tcW w:w="1748" w:type="dxa"/>
          </w:tcPr>
          <w:p w:rsidR="00D22865" w:rsidRDefault="00532091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według </w:t>
            </w:r>
            <w:r w:rsidR="00301061" w:rsidRPr="00532091">
              <w:rPr>
                <w:sz w:val="24"/>
                <w:szCs w:val="24"/>
              </w:rPr>
              <w:t>harmonogramu</w:t>
            </w:r>
          </w:p>
          <w:p w:rsidR="00301061" w:rsidRPr="00D22865" w:rsidRDefault="00301061" w:rsidP="00D22865">
            <w:pPr>
              <w:rPr>
                <w:sz w:val="24"/>
                <w:szCs w:val="24"/>
              </w:rPr>
            </w:pPr>
          </w:p>
        </w:tc>
      </w:tr>
      <w:tr w:rsidR="00D22865" w:rsidTr="00DC3E86">
        <w:tc>
          <w:tcPr>
            <w:tcW w:w="9180" w:type="dxa"/>
            <w:gridSpan w:val="5"/>
          </w:tcPr>
          <w:p w:rsidR="00D22865" w:rsidRDefault="00D22865" w:rsidP="00DC3E86">
            <w:pPr>
              <w:rPr>
                <w:sz w:val="24"/>
                <w:szCs w:val="24"/>
              </w:rPr>
            </w:pPr>
          </w:p>
          <w:p w:rsidR="00D22865" w:rsidRPr="00D22865" w:rsidRDefault="00D22865" w:rsidP="00D22865">
            <w:pPr>
              <w:jc w:val="center"/>
              <w:rPr>
                <w:b/>
                <w:sz w:val="24"/>
                <w:szCs w:val="24"/>
              </w:rPr>
            </w:pPr>
            <w:r w:rsidRPr="00D22865">
              <w:rPr>
                <w:b/>
                <w:sz w:val="24"/>
                <w:szCs w:val="24"/>
              </w:rPr>
              <w:t>Świat zawodów i rynek pracy</w:t>
            </w:r>
          </w:p>
          <w:p w:rsidR="00D22865" w:rsidRDefault="00D22865" w:rsidP="00DC3E86">
            <w:pPr>
              <w:rPr>
                <w:sz w:val="24"/>
                <w:szCs w:val="24"/>
              </w:rPr>
            </w:pPr>
          </w:p>
        </w:tc>
      </w:tr>
      <w:tr w:rsidR="00301061" w:rsidTr="00532091">
        <w:tc>
          <w:tcPr>
            <w:tcW w:w="649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4.</w:t>
            </w:r>
          </w:p>
        </w:tc>
        <w:tc>
          <w:tcPr>
            <w:tcW w:w="2530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Określenie czym jest praca, jakie ma znaczenie w życiu człowieka; czynniki wpływające na wybór zawodu.</w:t>
            </w:r>
          </w:p>
        </w:tc>
        <w:tc>
          <w:tcPr>
            <w:tcW w:w="2203" w:type="dxa"/>
          </w:tcPr>
          <w:p w:rsidR="00301061" w:rsidRPr="00532091" w:rsidRDefault="00301061" w:rsidP="00532091">
            <w:pPr>
              <w:pStyle w:val="Akapitzlist"/>
              <w:ind w:left="0"/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32091">
              <w:rPr>
                <w:sz w:val="24"/>
                <w:szCs w:val="24"/>
              </w:rPr>
              <w:t>tematy</w:t>
            </w:r>
            <w:proofErr w:type="spellEnd"/>
            <w:r w:rsidRPr="00532091">
              <w:rPr>
                <w:sz w:val="24"/>
                <w:szCs w:val="24"/>
              </w:rPr>
              <w:t xml:space="preserve"> </w:t>
            </w:r>
            <w:proofErr w:type="spellStart"/>
            <w:r w:rsidRPr="00532091">
              <w:rPr>
                <w:sz w:val="24"/>
                <w:szCs w:val="24"/>
              </w:rPr>
              <w:t>godzin</w:t>
            </w:r>
            <w:proofErr w:type="spellEnd"/>
            <w:r w:rsidRPr="00532091">
              <w:rPr>
                <w:sz w:val="24"/>
                <w:szCs w:val="24"/>
              </w:rPr>
              <w:t xml:space="preserve"> </w:t>
            </w:r>
            <w:proofErr w:type="spellStart"/>
            <w:r w:rsidRPr="00532091">
              <w:rPr>
                <w:sz w:val="24"/>
                <w:szCs w:val="24"/>
              </w:rPr>
              <w:t>wychowawczych</w:t>
            </w:r>
            <w:proofErr w:type="spellEnd"/>
          </w:p>
        </w:tc>
        <w:tc>
          <w:tcPr>
            <w:tcW w:w="2050" w:type="dxa"/>
          </w:tcPr>
          <w:p w:rsidR="00301061" w:rsidRPr="00532091" w:rsidRDefault="0053209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wychowawcy</w:t>
            </w:r>
          </w:p>
        </w:tc>
        <w:tc>
          <w:tcPr>
            <w:tcW w:w="1748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Klasa VI</w:t>
            </w:r>
          </w:p>
        </w:tc>
      </w:tr>
      <w:tr w:rsidR="00301061" w:rsidTr="00532091">
        <w:tc>
          <w:tcPr>
            <w:tcW w:w="649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5.</w:t>
            </w:r>
          </w:p>
        </w:tc>
        <w:tc>
          <w:tcPr>
            <w:tcW w:w="2530" w:type="dxa"/>
          </w:tcPr>
          <w:p w:rsidR="00301061" w:rsidRPr="00F8324D" w:rsidRDefault="00301061" w:rsidP="00DC3E86">
            <w:pPr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Przedstawienie różnych grup zawodów.</w:t>
            </w:r>
          </w:p>
        </w:tc>
        <w:tc>
          <w:tcPr>
            <w:tcW w:w="2203" w:type="dxa"/>
          </w:tcPr>
          <w:p w:rsidR="00301061" w:rsidRPr="00F8324D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F8324D">
              <w:rPr>
                <w:sz w:val="24"/>
                <w:szCs w:val="24"/>
                <w:lang w:val="pl-PL"/>
              </w:rPr>
              <w:t xml:space="preserve"> tematy godzin wychowawczych</w:t>
            </w:r>
          </w:p>
          <w:p w:rsidR="00301061" w:rsidRPr="00F8324D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F8324D">
              <w:rPr>
                <w:sz w:val="24"/>
                <w:szCs w:val="24"/>
                <w:lang w:val="pl-PL"/>
              </w:rPr>
              <w:t>zajęcia z języka polskiego,</w:t>
            </w:r>
            <w:r w:rsidRPr="00F8324D">
              <w:rPr>
                <w:sz w:val="24"/>
                <w:szCs w:val="24"/>
                <w:lang w:val="pl-PL"/>
              </w:rPr>
              <w:br/>
              <w:t xml:space="preserve"> j. angielskiego, plastyki, muzyki, wychowania fizycznego,</w:t>
            </w:r>
          </w:p>
          <w:p w:rsidR="00301061" w:rsidRPr="00F8324D" w:rsidRDefault="00301061" w:rsidP="00532091">
            <w:pPr>
              <w:pStyle w:val="Akapitzlist"/>
              <w:ind w:left="0"/>
              <w:rPr>
                <w:sz w:val="24"/>
                <w:szCs w:val="24"/>
              </w:rPr>
            </w:pPr>
            <w:proofErr w:type="spellStart"/>
            <w:r w:rsidRPr="00F8324D">
              <w:rPr>
                <w:sz w:val="24"/>
                <w:szCs w:val="24"/>
              </w:rPr>
              <w:t>spotkania</w:t>
            </w:r>
            <w:proofErr w:type="spellEnd"/>
            <w:r w:rsidRPr="00F8324D">
              <w:rPr>
                <w:sz w:val="24"/>
                <w:szCs w:val="24"/>
              </w:rPr>
              <w:t xml:space="preserve"> np. </w:t>
            </w:r>
            <w:r w:rsidR="00880C1B" w:rsidRPr="00F8324D">
              <w:rPr>
                <w:sz w:val="24"/>
                <w:szCs w:val="24"/>
              </w:rPr>
              <w:br/>
              <w:t xml:space="preserve">z </w:t>
            </w:r>
            <w:proofErr w:type="spellStart"/>
            <w:r w:rsidRPr="00F8324D">
              <w:rPr>
                <w:sz w:val="24"/>
                <w:szCs w:val="24"/>
              </w:rPr>
              <w:t>rodzicami</w:t>
            </w:r>
            <w:proofErr w:type="spellEnd"/>
          </w:p>
        </w:tc>
        <w:tc>
          <w:tcPr>
            <w:tcW w:w="2050" w:type="dxa"/>
          </w:tcPr>
          <w:p w:rsidR="00301061" w:rsidRPr="00F8324D" w:rsidRDefault="00532091" w:rsidP="00DC3E86">
            <w:pPr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wychowawcy,</w:t>
            </w:r>
          </w:p>
          <w:p w:rsidR="00301061" w:rsidRPr="00F8324D" w:rsidRDefault="00532091" w:rsidP="00DC3E86">
            <w:pPr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nauczyciele przedmiotów</w:t>
            </w:r>
          </w:p>
        </w:tc>
        <w:tc>
          <w:tcPr>
            <w:tcW w:w="1748" w:type="dxa"/>
          </w:tcPr>
          <w:p w:rsidR="00301061" w:rsidRPr="00F8324D" w:rsidRDefault="00927244" w:rsidP="00DC3E86">
            <w:pPr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 xml:space="preserve">Klasy </w:t>
            </w:r>
            <w:r w:rsidR="00F47511" w:rsidRPr="00F8324D">
              <w:rPr>
                <w:sz w:val="24"/>
                <w:szCs w:val="24"/>
              </w:rPr>
              <w:t>I</w:t>
            </w:r>
            <w:r w:rsidR="00301061" w:rsidRPr="00F8324D">
              <w:rPr>
                <w:sz w:val="24"/>
                <w:szCs w:val="24"/>
              </w:rPr>
              <w:t>V-VI</w:t>
            </w:r>
          </w:p>
        </w:tc>
      </w:tr>
      <w:tr w:rsidR="00301061" w:rsidTr="00532091">
        <w:tc>
          <w:tcPr>
            <w:tcW w:w="649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6.</w:t>
            </w:r>
          </w:p>
        </w:tc>
        <w:tc>
          <w:tcPr>
            <w:tcW w:w="2530" w:type="dxa"/>
          </w:tcPr>
          <w:p w:rsidR="00301061" w:rsidRPr="00F8324D" w:rsidRDefault="00301061" w:rsidP="00DC3E86">
            <w:pPr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 xml:space="preserve">Posługiwanie się przyborami </w:t>
            </w:r>
            <w:r w:rsidR="00A82907" w:rsidRPr="00F8324D">
              <w:rPr>
                <w:sz w:val="24"/>
                <w:szCs w:val="24"/>
              </w:rPr>
              <w:br/>
            </w:r>
            <w:r w:rsidRPr="00F8324D">
              <w:rPr>
                <w:sz w:val="24"/>
                <w:szCs w:val="24"/>
              </w:rPr>
              <w:t xml:space="preserve">i narzędziami zgodnie </w:t>
            </w:r>
            <w:r w:rsidR="00A82907" w:rsidRPr="00F8324D">
              <w:rPr>
                <w:sz w:val="24"/>
                <w:szCs w:val="24"/>
              </w:rPr>
              <w:br/>
            </w:r>
            <w:r w:rsidRPr="00F8324D">
              <w:rPr>
                <w:sz w:val="24"/>
                <w:szCs w:val="24"/>
              </w:rPr>
              <w:t xml:space="preserve">z ich przeznaczeniem. </w:t>
            </w:r>
          </w:p>
        </w:tc>
        <w:tc>
          <w:tcPr>
            <w:tcW w:w="2203" w:type="dxa"/>
          </w:tcPr>
          <w:p w:rsidR="00301061" w:rsidRPr="00F8324D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F8324D">
              <w:rPr>
                <w:sz w:val="24"/>
                <w:szCs w:val="24"/>
                <w:lang w:val="pl-PL"/>
              </w:rPr>
              <w:t>zajęcia z techniki, matematyki, wychowania fizycznego, plastyki, muzyki, przyrody</w:t>
            </w:r>
            <w:r w:rsidR="00880C1B" w:rsidRPr="00F8324D">
              <w:rPr>
                <w:sz w:val="24"/>
                <w:szCs w:val="24"/>
                <w:lang w:val="pl-PL"/>
              </w:rPr>
              <w:t>, geografii</w:t>
            </w:r>
            <w:r w:rsidR="00F8324D" w:rsidRPr="00F8324D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2050" w:type="dxa"/>
          </w:tcPr>
          <w:p w:rsidR="00301061" w:rsidRPr="00F8324D" w:rsidRDefault="00532091" w:rsidP="00DC3E86">
            <w:pPr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>nauczyciele przedmiotów</w:t>
            </w:r>
          </w:p>
        </w:tc>
        <w:tc>
          <w:tcPr>
            <w:tcW w:w="1748" w:type="dxa"/>
          </w:tcPr>
          <w:p w:rsidR="00301061" w:rsidRPr="00F8324D" w:rsidRDefault="00880C1B" w:rsidP="00DC3E86">
            <w:pPr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 xml:space="preserve">Klasy </w:t>
            </w:r>
            <w:r w:rsidR="00F47511" w:rsidRPr="00F8324D">
              <w:rPr>
                <w:sz w:val="24"/>
                <w:szCs w:val="24"/>
              </w:rPr>
              <w:t>I</w:t>
            </w:r>
            <w:r w:rsidR="00301061" w:rsidRPr="00F8324D">
              <w:rPr>
                <w:sz w:val="24"/>
                <w:szCs w:val="24"/>
              </w:rPr>
              <w:t>V-VI</w:t>
            </w:r>
          </w:p>
        </w:tc>
      </w:tr>
      <w:tr w:rsidR="00301061" w:rsidTr="00532091">
        <w:tc>
          <w:tcPr>
            <w:tcW w:w="649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7.</w:t>
            </w:r>
          </w:p>
        </w:tc>
        <w:tc>
          <w:tcPr>
            <w:tcW w:w="2530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 xml:space="preserve">Rola pieniądza we współczesnym świecie i jego związek z pracą. </w:t>
            </w:r>
          </w:p>
        </w:tc>
        <w:tc>
          <w:tcPr>
            <w:tcW w:w="2203" w:type="dxa"/>
          </w:tcPr>
          <w:p w:rsidR="00301061" w:rsidRPr="00532091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32091">
              <w:rPr>
                <w:sz w:val="24"/>
                <w:szCs w:val="24"/>
                <w:lang w:val="pl-PL"/>
              </w:rPr>
              <w:t xml:space="preserve"> tematy godzin wychowawczych,</w:t>
            </w:r>
          </w:p>
          <w:p w:rsidR="00301061" w:rsidRPr="00532091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32091">
              <w:rPr>
                <w:sz w:val="24"/>
                <w:szCs w:val="24"/>
                <w:lang w:val="pl-PL"/>
              </w:rPr>
              <w:t xml:space="preserve"> zajęcia z matematyki</w:t>
            </w:r>
          </w:p>
        </w:tc>
        <w:tc>
          <w:tcPr>
            <w:tcW w:w="2050" w:type="dxa"/>
          </w:tcPr>
          <w:p w:rsidR="00301061" w:rsidRPr="00532091" w:rsidRDefault="0053209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wychowawcy/</w:t>
            </w:r>
          </w:p>
          <w:p w:rsidR="00301061" w:rsidRPr="00532091" w:rsidRDefault="0053209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nauczyciele przedmiotów</w:t>
            </w:r>
          </w:p>
        </w:tc>
        <w:tc>
          <w:tcPr>
            <w:tcW w:w="1748" w:type="dxa"/>
          </w:tcPr>
          <w:p w:rsidR="00D22865" w:rsidRPr="00F8324D" w:rsidRDefault="00A82907" w:rsidP="00DC3E86">
            <w:pPr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 xml:space="preserve">Klasa </w:t>
            </w:r>
            <w:r w:rsidR="00F47511" w:rsidRPr="00F8324D">
              <w:rPr>
                <w:sz w:val="24"/>
                <w:szCs w:val="24"/>
              </w:rPr>
              <w:t>I</w:t>
            </w:r>
            <w:r w:rsidR="00301061" w:rsidRPr="00F8324D">
              <w:rPr>
                <w:sz w:val="24"/>
                <w:szCs w:val="24"/>
              </w:rPr>
              <w:t>V-VI</w:t>
            </w:r>
          </w:p>
          <w:p w:rsidR="00D22865" w:rsidRPr="00F8324D" w:rsidRDefault="00D22865" w:rsidP="00D22865">
            <w:pPr>
              <w:rPr>
                <w:sz w:val="24"/>
                <w:szCs w:val="24"/>
              </w:rPr>
            </w:pPr>
          </w:p>
          <w:p w:rsidR="00301061" w:rsidRPr="00F8324D" w:rsidRDefault="00301061" w:rsidP="00D22865">
            <w:pPr>
              <w:jc w:val="center"/>
              <w:rPr>
                <w:sz w:val="24"/>
                <w:szCs w:val="24"/>
              </w:rPr>
            </w:pPr>
          </w:p>
        </w:tc>
      </w:tr>
      <w:tr w:rsidR="00D22865" w:rsidTr="00DC3E86">
        <w:tc>
          <w:tcPr>
            <w:tcW w:w="9180" w:type="dxa"/>
            <w:gridSpan w:val="5"/>
          </w:tcPr>
          <w:p w:rsidR="00D22865" w:rsidRPr="00F8324D" w:rsidRDefault="00D22865" w:rsidP="00D22865">
            <w:pPr>
              <w:jc w:val="center"/>
              <w:rPr>
                <w:sz w:val="24"/>
                <w:szCs w:val="24"/>
              </w:rPr>
            </w:pPr>
          </w:p>
          <w:p w:rsidR="00D22865" w:rsidRPr="00F8324D" w:rsidRDefault="00D22865" w:rsidP="00D22865">
            <w:pPr>
              <w:jc w:val="center"/>
              <w:rPr>
                <w:b/>
                <w:sz w:val="24"/>
                <w:szCs w:val="24"/>
              </w:rPr>
            </w:pPr>
            <w:r w:rsidRPr="00F8324D">
              <w:rPr>
                <w:b/>
                <w:sz w:val="24"/>
                <w:szCs w:val="24"/>
              </w:rPr>
              <w:t>Rynek edukacyjny i uczenie się przez całe życie</w:t>
            </w:r>
          </w:p>
          <w:p w:rsidR="00D22865" w:rsidRPr="00F8324D" w:rsidRDefault="00D22865" w:rsidP="00DC3E86">
            <w:pPr>
              <w:rPr>
                <w:sz w:val="24"/>
                <w:szCs w:val="24"/>
              </w:rPr>
            </w:pPr>
          </w:p>
        </w:tc>
      </w:tr>
      <w:tr w:rsidR="00301061" w:rsidTr="00532091">
        <w:tc>
          <w:tcPr>
            <w:tcW w:w="649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8.</w:t>
            </w:r>
          </w:p>
        </w:tc>
        <w:tc>
          <w:tcPr>
            <w:tcW w:w="2530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Sposoby zdobywania wiedzy i poznawanie indywidualnego sposobu nauki, samodzielne zdobywanie informacji i korzystanie z różnych źródeł wiedzy.</w:t>
            </w:r>
          </w:p>
        </w:tc>
        <w:tc>
          <w:tcPr>
            <w:tcW w:w="2203" w:type="dxa"/>
          </w:tcPr>
          <w:p w:rsidR="00301061" w:rsidRPr="00532091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32091">
              <w:rPr>
                <w:sz w:val="24"/>
                <w:szCs w:val="24"/>
                <w:lang w:val="pl-PL"/>
              </w:rPr>
              <w:t>tematy godzin wychowawczych,</w:t>
            </w:r>
          </w:p>
          <w:p w:rsidR="00301061" w:rsidRPr="00532091" w:rsidRDefault="0030106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32091">
              <w:rPr>
                <w:sz w:val="24"/>
                <w:szCs w:val="24"/>
                <w:lang w:val="pl-PL"/>
              </w:rPr>
              <w:t>zajęcia z pedagogiem,</w:t>
            </w:r>
          </w:p>
          <w:p w:rsidR="00301061" w:rsidRPr="00532091" w:rsidRDefault="00532091" w:rsidP="00532091">
            <w:pPr>
              <w:pStyle w:val="Akapitzlist"/>
              <w:ind w:left="0"/>
              <w:rPr>
                <w:sz w:val="24"/>
                <w:szCs w:val="24"/>
                <w:lang w:val="pl-PL"/>
              </w:rPr>
            </w:pPr>
            <w:r w:rsidRPr="00532091">
              <w:rPr>
                <w:sz w:val="24"/>
                <w:szCs w:val="24"/>
                <w:lang w:val="pl-PL"/>
              </w:rPr>
              <w:t>zajęcia lekcyjne</w:t>
            </w:r>
          </w:p>
          <w:p w:rsidR="00301061" w:rsidRPr="00532091" w:rsidRDefault="00301061" w:rsidP="00DC3E86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301061" w:rsidRPr="00532091" w:rsidRDefault="0053209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 xml:space="preserve">pedagog, , wychowawcy, wszyscy nauczyciele. </w:t>
            </w:r>
          </w:p>
        </w:tc>
        <w:tc>
          <w:tcPr>
            <w:tcW w:w="1748" w:type="dxa"/>
          </w:tcPr>
          <w:p w:rsidR="00301061" w:rsidRPr="00F8324D" w:rsidRDefault="00A82907" w:rsidP="00DC3E86">
            <w:pPr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 xml:space="preserve">Klasa </w:t>
            </w:r>
            <w:r w:rsidR="00F47511" w:rsidRPr="00F8324D">
              <w:rPr>
                <w:sz w:val="24"/>
                <w:szCs w:val="24"/>
              </w:rPr>
              <w:t>I</w:t>
            </w:r>
            <w:r w:rsidR="00301061" w:rsidRPr="00F8324D">
              <w:rPr>
                <w:sz w:val="24"/>
                <w:szCs w:val="24"/>
              </w:rPr>
              <w:t>V-VI</w:t>
            </w:r>
          </w:p>
        </w:tc>
      </w:tr>
      <w:tr w:rsidR="00301061" w:rsidTr="00532091">
        <w:tc>
          <w:tcPr>
            <w:tcW w:w="649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9.</w:t>
            </w:r>
          </w:p>
        </w:tc>
        <w:tc>
          <w:tcPr>
            <w:tcW w:w="2530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 xml:space="preserve">Ulubione przedmioty szkolne i ich związek z planami edukacyjno-zawodowymi. </w:t>
            </w:r>
          </w:p>
        </w:tc>
        <w:tc>
          <w:tcPr>
            <w:tcW w:w="2203" w:type="dxa"/>
          </w:tcPr>
          <w:p w:rsidR="00301061" w:rsidRPr="00532091" w:rsidRDefault="00301061" w:rsidP="00532091">
            <w:pPr>
              <w:pStyle w:val="Akapitzlist"/>
              <w:ind w:left="-31"/>
              <w:rPr>
                <w:sz w:val="24"/>
                <w:szCs w:val="24"/>
              </w:rPr>
            </w:pPr>
            <w:proofErr w:type="spellStart"/>
            <w:r w:rsidRPr="00532091">
              <w:rPr>
                <w:sz w:val="24"/>
                <w:szCs w:val="24"/>
              </w:rPr>
              <w:t>tematy</w:t>
            </w:r>
            <w:proofErr w:type="spellEnd"/>
            <w:r w:rsidRPr="00532091">
              <w:rPr>
                <w:sz w:val="24"/>
                <w:szCs w:val="24"/>
              </w:rPr>
              <w:t xml:space="preserve"> </w:t>
            </w:r>
            <w:proofErr w:type="spellStart"/>
            <w:r w:rsidR="00532091">
              <w:rPr>
                <w:sz w:val="24"/>
                <w:szCs w:val="24"/>
              </w:rPr>
              <w:t>godzin</w:t>
            </w:r>
            <w:proofErr w:type="spellEnd"/>
            <w:r w:rsidR="00532091">
              <w:rPr>
                <w:sz w:val="24"/>
                <w:szCs w:val="24"/>
              </w:rPr>
              <w:t xml:space="preserve"> </w:t>
            </w:r>
            <w:proofErr w:type="spellStart"/>
            <w:r w:rsidR="00532091">
              <w:rPr>
                <w:sz w:val="24"/>
                <w:szCs w:val="24"/>
              </w:rPr>
              <w:t>wychowawczych</w:t>
            </w:r>
            <w:proofErr w:type="spellEnd"/>
          </w:p>
          <w:p w:rsidR="00301061" w:rsidRPr="00532091" w:rsidRDefault="00301061" w:rsidP="00DC3E86">
            <w:pPr>
              <w:pStyle w:val="Akapitzlist"/>
              <w:ind w:left="11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301061" w:rsidRPr="00532091" w:rsidRDefault="0053209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wychowawcy</w:t>
            </w:r>
          </w:p>
        </w:tc>
        <w:tc>
          <w:tcPr>
            <w:tcW w:w="1748" w:type="dxa"/>
          </w:tcPr>
          <w:p w:rsidR="00D22865" w:rsidRPr="00F8324D" w:rsidRDefault="00301061" w:rsidP="00DC3E86">
            <w:pPr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 xml:space="preserve">Klasa </w:t>
            </w:r>
            <w:r w:rsidR="00F47511" w:rsidRPr="00F8324D">
              <w:rPr>
                <w:sz w:val="24"/>
                <w:szCs w:val="24"/>
              </w:rPr>
              <w:t>I</w:t>
            </w:r>
            <w:r w:rsidR="00A82907" w:rsidRPr="00F8324D">
              <w:rPr>
                <w:sz w:val="24"/>
                <w:szCs w:val="24"/>
              </w:rPr>
              <w:t>V - VI</w:t>
            </w:r>
          </w:p>
          <w:p w:rsidR="00D22865" w:rsidRPr="00F8324D" w:rsidRDefault="00D22865" w:rsidP="00D22865">
            <w:pPr>
              <w:rPr>
                <w:sz w:val="24"/>
                <w:szCs w:val="24"/>
              </w:rPr>
            </w:pPr>
          </w:p>
          <w:p w:rsidR="00301061" w:rsidRPr="00F8324D" w:rsidRDefault="00301061" w:rsidP="00D22865">
            <w:pPr>
              <w:jc w:val="center"/>
              <w:rPr>
                <w:sz w:val="24"/>
                <w:szCs w:val="24"/>
              </w:rPr>
            </w:pPr>
          </w:p>
        </w:tc>
      </w:tr>
      <w:tr w:rsidR="00D22865" w:rsidTr="00DC3E86">
        <w:tc>
          <w:tcPr>
            <w:tcW w:w="9180" w:type="dxa"/>
            <w:gridSpan w:val="5"/>
          </w:tcPr>
          <w:p w:rsidR="00D22865" w:rsidRPr="00F8324D" w:rsidRDefault="00D22865" w:rsidP="00DC3E86">
            <w:pPr>
              <w:rPr>
                <w:b/>
                <w:sz w:val="24"/>
                <w:szCs w:val="24"/>
              </w:rPr>
            </w:pPr>
          </w:p>
          <w:p w:rsidR="00D22865" w:rsidRPr="00F8324D" w:rsidRDefault="00D22865" w:rsidP="00D22865">
            <w:pPr>
              <w:jc w:val="center"/>
              <w:rPr>
                <w:b/>
                <w:sz w:val="24"/>
                <w:szCs w:val="24"/>
              </w:rPr>
            </w:pPr>
            <w:r w:rsidRPr="00F8324D">
              <w:rPr>
                <w:b/>
                <w:sz w:val="24"/>
                <w:szCs w:val="24"/>
              </w:rPr>
              <w:t>Planowanie własnego rozwoju i podejmowanie decyzji edukacyjno - zawodowych</w:t>
            </w:r>
          </w:p>
          <w:p w:rsidR="00D22865" w:rsidRPr="00F8324D" w:rsidRDefault="00D22865" w:rsidP="00DC3E86">
            <w:pPr>
              <w:rPr>
                <w:sz w:val="24"/>
                <w:szCs w:val="24"/>
              </w:rPr>
            </w:pPr>
          </w:p>
        </w:tc>
      </w:tr>
      <w:tr w:rsidR="00301061" w:rsidTr="00532091">
        <w:tc>
          <w:tcPr>
            <w:tcW w:w="649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10.</w:t>
            </w:r>
          </w:p>
        </w:tc>
        <w:tc>
          <w:tcPr>
            <w:tcW w:w="2530" w:type="dxa"/>
          </w:tcPr>
          <w:p w:rsidR="00301061" w:rsidRPr="00532091" w:rsidRDefault="0030106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Planowanie działań własnych i grupy; samodzielnie podejmowanie decyzji w sprawach związanych z własną osobą.</w:t>
            </w:r>
          </w:p>
        </w:tc>
        <w:tc>
          <w:tcPr>
            <w:tcW w:w="2203" w:type="dxa"/>
          </w:tcPr>
          <w:p w:rsidR="00301061" w:rsidRPr="00532091" w:rsidRDefault="00301061" w:rsidP="00532091">
            <w:pPr>
              <w:pStyle w:val="Akapitzlist"/>
              <w:ind w:left="-31"/>
              <w:rPr>
                <w:sz w:val="24"/>
                <w:szCs w:val="24"/>
                <w:lang w:val="pl-PL"/>
              </w:rPr>
            </w:pPr>
            <w:r w:rsidRPr="00532091">
              <w:rPr>
                <w:sz w:val="24"/>
                <w:szCs w:val="24"/>
                <w:lang w:val="pl-PL"/>
              </w:rPr>
              <w:t xml:space="preserve">praca metodą projektu, </w:t>
            </w:r>
          </w:p>
          <w:p w:rsidR="00301061" w:rsidRPr="00532091" w:rsidRDefault="00301061" w:rsidP="00532091">
            <w:pPr>
              <w:pStyle w:val="Akapitzlist"/>
              <w:ind w:left="-31"/>
              <w:rPr>
                <w:sz w:val="24"/>
                <w:szCs w:val="24"/>
                <w:lang w:val="pl-PL"/>
              </w:rPr>
            </w:pPr>
            <w:r w:rsidRPr="00532091">
              <w:rPr>
                <w:sz w:val="24"/>
                <w:szCs w:val="24"/>
                <w:lang w:val="pl-PL"/>
              </w:rPr>
              <w:t>praca w grupach</w:t>
            </w:r>
          </w:p>
        </w:tc>
        <w:tc>
          <w:tcPr>
            <w:tcW w:w="2050" w:type="dxa"/>
          </w:tcPr>
          <w:p w:rsidR="00301061" w:rsidRPr="00532091" w:rsidRDefault="00532091" w:rsidP="00DC3E86">
            <w:pPr>
              <w:rPr>
                <w:sz w:val="24"/>
                <w:szCs w:val="24"/>
              </w:rPr>
            </w:pPr>
            <w:r w:rsidRPr="00532091">
              <w:rPr>
                <w:sz w:val="24"/>
                <w:szCs w:val="24"/>
              </w:rPr>
              <w:t>nauczyciele przedmiotów</w:t>
            </w:r>
          </w:p>
        </w:tc>
        <w:tc>
          <w:tcPr>
            <w:tcW w:w="1748" w:type="dxa"/>
          </w:tcPr>
          <w:p w:rsidR="00301061" w:rsidRPr="00F8324D" w:rsidRDefault="00376CE2" w:rsidP="00DC3E86">
            <w:pPr>
              <w:rPr>
                <w:sz w:val="24"/>
                <w:szCs w:val="24"/>
              </w:rPr>
            </w:pPr>
            <w:r w:rsidRPr="00F8324D">
              <w:rPr>
                <w:sz w:val="24"/>
                <w:szCs w:val="24"/>
              </w:rPr>
              <w:t xml:space="preserve">Klasa </w:t>
            </w:r>
            <w:r w:rsidR="00F47511" w:rsidRPr="00F8324D">
              <w:rPr>
                <w:sz w:val="24"/>
                <w:szCs w:val="24"/>
              </w:rPr>
              <w:t>I</w:t>
            </w:r>
            <w:r w:rsidR="00301061" w:rsidRPr="00F8324D">
              <w:rPr>
                <w:sz w:val="24"/>
                <w:szCs w:val="24"/>
              </w:rPr>
              <w:t>V-VI</w:t>
            </w:r>
          </w:p>
        </w:tc>
      </w:tr>
    </w:tbl>
    <w:p w:rsidR="00D95F87" w:rsidRPr="00D959B1" w:rsidRDefault="00D95F87" w:rsidP="00EB39BE">
      <w:pPr>
        <w:rPr>
          <w:sz w:val="24"/>
          <w:szCs w:val="24"/>
        </w:rPr>
      </w:pPr>
    </w:p>
    <w:p w:rsidR="00EB39BE" w:rsidRPr="00D959B1" w:rsidRDefault="00D95F87" w:rsidP="00EB39BE">
      <w:pPr>
        <w:rPr>
          <w:b/>
          <w:sz w:val="24"/>
          <w:szCs w:val="24"/>
        </w:rPr>
      </w:pPr>
      <w:r w:rsidRPr="00D959B1">
        <w:rPr>
          <w:b/>
          <w:sz w:val="24"/>
          <w:szCs w:val="24"/>
        </w:rPr>
        <w:t xml:space="preserve">KLASY VII, VIII </w:t>
      </w:r>
    </w:p>
    <w:tbl>
      <w:tblPr>
        <w:tblStyle w:val="Tabela-Siatka"/>
        <w:tblW w:w="93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34"/>
        <w:gridCol w:w="2669"/>
        <w:gridCol w:w="1908"/>
        <w:gridCol w:w="1660"/>
      </w:tblGrid>
      <w:tr w:rsidR="00EB39BE" w:rsidRPr="00D959B1" w:rsidTr="00532091">
        <w:tc>
          <w:tcPr>
            <w:tcW w:w="709" w:type="dxa"/>
          </w:tcPr>
          <w:p w:rsidR="00EB39BE" w:rsidRPr="00D959B1" w:rsidRDefault="00EB39BE" w:rsidP="00D959B1">
            <w:pPr>
              <w:jc w:val="center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Lp.</w:t>
            </w:r>
          </w:p>
        </w:tc>
        <w:tc>
          <w:tcPr>
            <w:tcW w:w="2434" w:type="dxa"/>
          </w:tcPr>
          <w:p w:rsidR="00EB39BE" w:rsidRPr="00D959B1" w:rsidRDefault="00EB39BE" w:rsidP="00D959B1">
            <w:pPr>
              <w:jc w:val="center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Treści do realizacji</w:t>
            </w:r>
          </w:p>
        </w:tc>
        <w:tc>
          <w:tcPr>
            <w:tcW w:w="2669" w:type="dxa"/>
          </w:tcPr>
          <w:p w:rsidR="00EB39BE" w:rsidRPr="00D959B1" w:rsidRDefault="00EB39BE" w:rsidP="00D959B1">
            <w:pPr>
              <w:jc w:val="center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Sposób realizacji</w:t>
            </w:r>
          </w:p>
        </w:tc>
        <w:tc>
          <w:tcPr>
            <w:tcW w:w="1908" w:type="dxa"/>
          </w:tcPr>
          <w:p w:rsidR="00EB39BE" w:rsidRPr="00D959B1" w:rsidRDefault="00EB39BE" w:rsidP="00D959B1">
            <w:pPr>
              <w:jc w:val="center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Osoby odpowiedzialne/  rodzaj zajęć</w:t>
            </w:r>
          </w:p>
        </w:tc>
        <w:tc>
          <w:tcPr>
            <w:tcW w:w="1660" w:type="dxa"/>
          </w:tcPr>
          <w:p w:rsidR="00EB39BE" w:rsidRPr="00D959B1" w:rsidRDefault="00EB39BE" w:rsidP="00D959B1">
            <w:pPr>
              <w:jc w:val="center"/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Termin realizacji</w:t>
            </w:r>
          </w:p>
        </w:tc>
      </w:tr>
      <w:tr w:rsidR="00EB39BE" w:rsidRPr="00D959B1" w:rsidTr="00532091">
        <w:tc>
          <w:tcPr>
            <w:tcW w:w="9380" w:type="dxa"/>
            <w:gridSpan w:val="5"/>
          </w:tcPr>
          <w:p w:rsidR="00A804EB" w:rsidRDefault="00A804EB" w:rsidP="00D959B1">
            <w:pPr>
              <w:jc w:val="center"/>
              <w:rPr>
                <w:b/>
                <w:sz w:val="24"/>
                <w:szCs w:val="24"/>
              </w:rPr>
            </w:pPr>
          </w:p>
          <w:p w:rsidR="00EB39BE" w:rsidRPr="00D959B1" w:rsidRDefault="00EB39BE" w:rsidP="00D959B1">
            <w:pPr>
              <w:jc w:val="center"/>
              <w:rPr>
                <w:sz w:val="24"/>
                <w:szCs w:val="24"/>
              </w:rPr>
            </w:pPr>
            <w:r w:rsidRPr="00D959B1">
              <w:rPr>
                <w:b/>
                <w:sz w:val="24"/>
                <w:szCs w:val="24"/>
              </w:rPr>
              <w:t>Poznawanie własnych zasobów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</w:p>
        </w:tc>
      </w:tr>
      <w:tr w:rsidR="00EB39BE" w:rsidRPr="00D959B1" w:rsidTr="00532091">
        <w:tc>
          <w:tcPr>
            <w:tcW w:w="709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Zainteresowania – określenie swoich kompetencji, zainteresowań</w:t>
            </w:r>
            <w:r w:rsidR="00301061">
              <w:rPr>
                <w:sz w:val="24"/>
                <w:szCs w:val="24"/>
              </w:rPr>
              <w:t xml:space="preserve">                             </w:t>
            </w:r>
            <w:r w:rsidRPr="00D959B1">
              <w:rPr>
                <w:sz w:val="24"/>
                <w:szCs w:val="24"/>
              </w:rPr>
              <w:t xml:space="preserve"> i predyspozycji zawodowych</w:t>
            </w:r>
            <w:r w:rsidR="00301061">
              <w:rPr>
                <w:sz w:val="24"/>
                <w:szCs w:val="24"/>
              </w:rPr>
              <w:t>.</w:t>
            </w:r>
            <w:r w:rsidRPr="00D959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EB39BE" w:rsidRPr="00D6570B" w:rsidRDefault="00D6570B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6570B">
              <w:rPr>
                <w:sz w:val="24"/>
                <w:szCs w:val="24"/>
                <w:lang w:val="pl-PL"/>
              </w:rPr>
              <w:t>pogadanki na godz. wychowawczych,</w:t>
            </w:r>
          </w:p>
          <w:p w:rsidR="00EB39BE" w:rsidRPr="00D6570B" w:rsidRDefault="00D6570B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6570B">
              <w:rPr>
                <w:sz w:val="24"/>
                <w:szCs w:val="24"/>
                <w:lang w:val="pl-PL"/>
              </w:rPr>
              <w:t xml:space="preserve">rozmowy, </w:t>
            </w:r>
          </w:p>
          <w:p w:rsidR="00EB39BE" w:rsidRPr="00D6570B" w:rsidRDefault="00D6570B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6570B">
              <w:rPr>
                <w:sz w:val="24"/>
                <w:szCs w:val="24"/>
                <w:lang w:val="pl-PL"/>
              </w:rPr>
              <w:t xml:space="preserve">prezentacje własnych talentów, </w:t>
            </w:r>
          </w:p>
          <w:p w:rsidR="00EB39BE" w:rsidRPr="00D6570B" w:rsidRDefault="00D6570B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6570B">
              <w:rPr>
                <w:sz w:val="24"/>
                <w:szCs w:val="24"/>
                <w:lang w:val="pl-PL"/>
              </w:rPr>
              <w:t>udział w konkursach,</w:t>
            </w:r>
          </w:p>
          <w:p w:rsidR="00D6570B" w:rsidRDefault="00D6570B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przygotowanie gazetek,</w:t>
            </w:r>
          </w:p>
          <w:p w:rsidR="00EB39BE" w:rsidRPr="00D959B1" w:rsidRDefault="00D6570B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959B1">
              <w:rPr>
                <w:sz w:val="24"/>
                <w:szCs w:val="24"/>
                <w:lang w:val="pl-PL"/>
              </w:rPr>
              <w:t>udzielanie się na forum klasy i szkoły,</w:t>
            </w:r>
          </w:p>
          <w:p w:rsidR="00EB39BE" w:rsidRPr="00D6570B" w:rsidRDefault="00D6570B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6570B">
              <w:rPr>
                <w:sz w:val="24"/>
                <w:szCs w:val="24"/>
                <w:lang w:val="pl-PL"/>
              </w:rPr>
              <w:t xml:space="preserve">apele i uroczystości, </w:t>
            </w:r>
          </w:p>
          <w:p w:rsidR="00EB39BE" w:rsidRPr="00F8324D" w:rsidRDefault="00D6570B" w:rsidP="00F8324D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6570B">
              <w:rPr>
                <w:sz w:val="24"/>
                <w:szCs w:val="24"/>
                <w:lang w:val="pl-PL"/>
              </w:rPr>
              <w:t xml:space="preserve">ankiety, kwestionariusze </w:t>
            </w:r>
          </w:p>
        </w:tc>
        <w:tc>
          <w:tcPr>
            <w:tcW w:w="1908" w:type="dxa"/>
          </w:tcPr>
          <w:p w:rsidR="00EB39BE" w:rsidRPr="00D959B1" w:rsidRDefault="00D6570B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doradca zawodowy, wychowawcy</w:t>
            </w:r>
            <w:r w:rsidR="00EB39BE" w:rsidRPr="00D959B1">
              <w:rPr>
                <w:sz w:val="24"/>
                <w:szCs w:val="24"/>
              </w:rPr>
              <w:t xml:space="preserve">, nauczyciele przedmiotów </w:t>
            </w:r>
            <w:r w:rsidR="00EB39BE" w:rsidRPr="00D959B1">
              <w:rPr>
                <w:sz w:val="24"/>
                <w:szCs w:val="24"/>
              </w:rPr>
              <w:br/>
            </w:r>
          </w:p>
        </w:tc>
        <w:tc>
          <w:tcPr>
            <w:tcW w:w="1660" w:type="dxa"/>
          </w:tcPr>
          <w:p w:rsidR="00EB39BE" w:rsidRPr="00D959B1" w:rsidRDefault="00D6570B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B39BE" w:rsidRPr="00D959B1">
              <w:rPr>
                <w:sz w:val="24"/>
                <w:szCs w:val="24"/>
              </w:rPr>
              <w:t xml:space="preserve">ały rok </w:t>
            </w:r>
          </w:p>
        </w:tc>
      </w:tr>
      <w:tr w:rsidR="00EB39BE" w:rsidRPr="00D959B1" w:rsidTr="00532091">
        <w:tc>
          <w:tcPr>
            <w:tcW w:w="709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Wpływ stanu zdrowia – rozpoznaje swoje predyspozycje </w:t>
            </w:r>
            <w:r w:rsidR="00D6570B">
              <w:rPr>
                <w:sz w:val="24"/>
                <w:szCs w:val="24"/>
              </w:rPr>
              <w:t xml:space="preserve">                             </w:t>
            </w:r>
            <w:r w:rsidRPr="00D959B1">
              <w:rPr>
                <w:sz w:val="24"/>
                <w:szCs w:val="24"/>
              </w:rPr>
              <w:t xml:space="preserve">i ograniczenia  </w:t>
            </w:r>
            <w:r w:rsidR="00D6570B">
              <w:rPr>
                <w:sz w:val="24"/>
                <w:szCs w:val="24"/>
              </w:rPr>
              <w:t xml:space="preserve">                         </w:t>
            </w:r>
            <w:r w:rsidRPr="00D959B1">
              <w:rPr>
                <w:sz w:val="24"/>
                <w:szCs w:val="24"/>
              </w:rPr>
              <w:t>w odniesieniu do planów edukacyjno- zawodowych</w:t>
            </w:r>
            <w:r w:rsidR="00301061">
              <w:rPr>
                <w:sz w:val="24"/>
                <w:szCs w:val="24"/>
              </w:rPr>
              <w:t>.</w:t>
            </w:r>
            <w:r w:rsidRPr="00D959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EB39BE" w:rsidRPr="00301061" w:rsidRDefault="00EB39BE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>pogadanki,</w:t>
            </w:r>
          </w:p>
          <w:p w:rsidR="00EB39BE" w:rsidRPr="00301061" w:rsidRDefault="00EB39BE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>samoocena i ocena koleżeńska,</w:t>
            </w:r>
          </w:p>
          <w:p w:rsidR="00EB39BE" w:rsidRPr="00D959B1" w:rsidRDefault="00EB39BE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959B1">
              <w:rPr>
                <w:sz w:val="24"/>
                <w:szCs w:val="24"/>
                <w:lang w:val="pl-PL"/>
              </w:rPr>
              <w:t>spotkania</w:t>
            </w:r>
            <w:r w:rsidR="00532091">
              <w:rPr>
                <w:sz w:val="24"/>
                <w:szCs w:val="24"/>
                <w:lang w:val="pl-PL"/>
              </w:rPr>
              <w:t xml:space="preserve">                              </w:t>
            </w:r>
            <w:r w:rsidRPr="00D959B1">
              <w:rPr>
                <w:sz w:val="24"/>
                <w:szCs w:val="24"/>
                <w:lang w:val="pl-PL"/>
              </w:rPr>
              <w:t xml:space="preserve"> z przedstawicielami różnych zawodów, </w:t>
            </w:r>
          </w:p>
          <w:p w:rsidR="00EB39BE" w:rsidRPr="00301061" w:rsidRDefault="00EB39BE" w:rsidP="00D6570B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 xml:space="preserve">zajęcia z doradztwa zawodowego </w:t>
            </w:r>
          </w:p>
        </w:tc>
        <w:tc>
          <w:tcPr>
            <w:tcW w:w="1908" w:type="dxa"/>
          </w:tcPr>
          <w:p w:rsidR="00EB39BE" w:rsidRPr="00D959B1" w:rsidRDefault="00D6570B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B39BE" w:rsidRPr="00D959B1">
              <w:rPr>
                <w:sz w:val="24"/>
                <w:szCs w:val="24"/>
              </w:rPr>
              <w:t>oradca zawodowy,</w:t>
            </w:r>
          </w:p>
          <w:p w:rsidR="00EB39BE" w:rsidRPr="00D959B1" w:rsidRDefault="00D6570B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B39BE" w:rsidRPr="00D959B1">
              <w:rPr>
                <w:sz w:val="24"/>
                <w:szCs w:val="24"/>
              </w:rPr>
              <w:t xml:space="preserve">edagog, </w:t>
            </w:r>
          </w:p>
          <w:p w:rsidR="00EB39BE" w:rsidRPr="00D959B1" w:rsidRDefault="00EB39BE" w:rsidP="00301061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nau</w:t>
            </w:r>
            <w:r w:rsidR="00D6570B">
              <w:rPr>
                <w:sz w:val="24"/>
                <w:szCs w:val="24"/>
              </w:rPr>
              <w:t>czyciele przedmiotów, wychowawcy</w:t>
            </w:r>
            <w:r w:rsidRPr="00D959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EB39BE" w:rsidRPr="00D959B1" w:rsidRDefault="00D6570B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B39BE" w:rsidRPr="00D959B1">
              <w:rPr>
                <w:sz w:val="24"/>
                <w:szCs w:val="24"/>
              </w:rPr>
              <w:t>ały rok</w:t>
            </w:r>
          </w:p>
        </w:tc>
      </w:tr>
      <w:tr w:rsidR="00EB39BE" w:rsidRPr="00D959B1" w:rsidTr="00532091">
        <w:tc>
          <w:tcPr>
            <w:tcW w:w="709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434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Określa  aspiracje </w:t>
            </w:r>
            <w:r w:rsidR="00301061">
              <w:rPr>
                <w:sz w:val="24"/>
                <w:szCs w:val="24"/>
              </w:rPr>
              <w:t xml:space="preserve">                       </w:t>
            </w:r>
            <w:r w:rsidRPr="00D959B1">
              <w:rPr>
                <w:sz w:val="24"/>
                <w:szCs w:val="24"/>
              </w:rPr>
              <w:t>i potrzeby  w zakresie własnego rozwoju oraz własną hierarchię wartości</w:t>
            </w:r>
            <w:r w:rsidR="00301061">
              <w:rPr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:rsidR="00EB39BE" w:rsidRPr="00F10A73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F10A73">
              <w:rPr>
                <w:sz w:val="24"/>
                <w:szCs w:val="24"/>
                <w:lang w:val="pl-PL"/>
              </w:rPr>
              <w:t>zajęcia z doradztwa,</w:t>
            </w:r>
          </w:p>
          <w:p w:rsidR="00EB39BE" w:rsidRPr="00D959B1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959B1">
              <w:rPr>
                <w:sz w:val="24"/>
                <w:szCs w:val="24"/>
                <w:lang w:val="pl-PL"/>
              </w:rPr>
              <w:t xml:space="preserve">pogadanki </w:t>
            </w:r>
            <w:r w:rsidR="00301061">
              <w:rPr>
                <w:sz w:val="24"/>
                <w:szCs w:val="24"/>
                <w:lang w:val="pl-PL"/>
              </w:rPr>
              <w:t xml:space="preserve">                        </w:t>
            </w:r>
            <w:r w:rsidRPr="00D959B1">
              <w:rPr>
                <w:sz w:val="24"/>
                <w:szCs w:val="24"/>
                <w:lang w:val="pl-PL"/>
              </w:rPr>
              <w:t xml:space="preserve"> i dyskusje na godzinach wych</w:t>
            </w:r>
            <w:r w:rsidR="00301061">
              <w:rPr>
                <w:sz w:val="24"/>
                <w:szCs w:val="24"/>
                <w:lang w:val="pl-PL"/>
              </w:rPr>
              <w:t>owawczych</w:t>
            </w:r>
            <w:r w:rsidRPr="00D959B1">
              <w:rPr>
                <w:sz w:val="24"/>
                <w:szCs w:val="24"/>
                <w:lang w:val="pl-PL"/>
              </w:rPr>
              <w:t>,</w:t>
            </w:r>
          </w:p>
          <w:p w:rsidR="00EB39BE" w:rsidRPr="00301061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 xml:space="preserve">zajęcia </w:t>
            </w:r>
            <w:r w:rsidR="00301061" w:rsidRPr="00301061">
              <w:rPr>
                <w:sz w:val="24"/>
                <w:szCs w:val="24"/>
                <w:lang w:val="pl-PL"/>
              </w:rPr>
              <w:t xml:space="preserve">                              </w:t>
            </w:r>
            <w:r w:rsidRPr="00301061">
              <w:rPr>
                <w:sz w:val="24"/>
                <w:szCs w:val="24"/>
                <w:lang w:val="pl-PL"/>
              </w:rPr>
              <w:t>z pedagogiem</w:t>
            </w:r>
            <w:r w:rsidR="00301061">
              <w:rPr>
                <w:sz w:val="24"/>
                <w:szCs w:val="24"/>
                <w:lang w:val="pl-PL"/>
              </w:rPr>
              <w:t xml:space="preserve">                   </w:t>
            </w:r>
            <w:r w:rsidRPr="00301061">
              <w:rPr>
                <w:sz w:val="24"/>
                <w:szCs w:val="24"/>
                <w:lang w:val="pl-PL"/>
              </w:rPr>
              <w:t xml:space="preserve"> i psychologiem </w:t>
            </w:r>
          </w:p>
          <w:p w:rsidR="00EB39BE" w:rsidRPr="00F8324D" w:rsidRDefault="00301061" w:rsidP="00F8324D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 xml:space="preserve">pogadanki </w:t>
            </w:r>
            <w:r w:rsidR="00532091">
              <w:rPr>
                <w:sz w:val="24"/>
                <w:szCs w:val="24"/>
                <w:lang w:val="pl-PL"/>
              </w:rPr>
              <w:t xml:space="preserve">                             </w:t>
            </w:r>
            <w:r w:rsidRPr="00301061">
              <w:rPr>
                <w:sz w:val="24"/>
                <w:szCs w:val="24"/>
                <w:lang w:val="pl-PL"/>
              </w:rPr>
              <w:t>z rodzicami uczniów</w:t>
            </w:r>
          </w:p>
        </w:tc>
        <w:tc>
          <w:tcPr>
            <w:tcW w:w="1908" w:type="dxa"/>
          </w:tcPr>
          <w:p w:rsidR="00EB39BE" w:rsidRPr="00D959B1" w:rsidRDefault="00301061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B39BE" w:rsidRPr="00D959B1">
              <w:rPr>
                <w:sz w:val="24"/>
                <w:szCs w:val="24"/>
              </w:rPr>
              <w:t>edagog, doradca zawodowy, nauczyciele, wychowawcy,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EB39BE" w:rsidRPr="00D959B1" w:rsidRDefault="00301061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B39BE" w:rsidRPr="00D959B1">
              <w:rPr>
                <w:sz w:val="24"/>
                <w:szCs w:val="24"/>
              </w:rPr>
              <w:t>ały rok</w:t>
            </w:r>
          </w:p>
        </w:tc>
      </w:tr>
      <w:tr w:rsidR="00EB39BE" w:rsidRPr="00D959B1" w:rsidTr="00532091">
        <w:tc>
          <w:tcPr>
            <w:tcW w:w="9380" w:type="dxa"/>
            <w:gridSpan w:val="5"/>
          </w:tcPr>
          <w:p w:rsidR="00A804EB" w:rsidRDefault="00A804EB" w:rsidP="00D959B1">
            <w:pPr>
              <w:jc w:val="center"/>
              <w:rPr>
                <w:b/>
                <w:sz w:val="24"/>
                <w:szCs w:val="24"/>
              </w:rPr>
            </w:pPr>
          </w:p>
          <w:p w:rsidR="00EB39BE" w:rsidRDefault="00EB39BE" w:rsidP="00D959B1">
            <w:pPr>
              <w:jc w:val="center"/>
              <w:rPr>
                <w:b/>
                <w:sz w:val="24"/>
                <w:szCs w:val="24"/>
              </w:rPr>
            </w:pPr>
            <w:r w:rsidRPr="00D959B1">
              <w:rPr>
                <w:b/>
                <w:sz w:val="24"/>
                <w:szCs w:val="24"/>
              </w:rPr>
              <w:t>Świat zawodów i rynek pracy</w:t>
            </w:r>
          </w:p>
          <w:p w:rsidR="00D959B1" w:rsidRPr="00D959B1" w:rsidRDefault="00D959B1" w:rsidP="00D959B1">
            <w:pPr>
              <w:jc w:val="center"/>
              <w:rPr>
                <w:sz w:val="24"/>
                <w:szCs w:val="24"/>
              </w:rPr>
            </w:pPr>
          </w:p>
        </w:tc>
      </w:tr>
      <w:tr w:rsidR="00EB39BE" w:rsidRPr="00D959B1" w:rsidTr="00532091">
        <w:tc>
          <w:tcPr>
            <w:tcW w:w="709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Zawody  wokół nas – wyszukuje i analizuje informacje na temat wybranych zawodów oraz wyjaśnia zjawiska</w:t>
            </w:r>
            <w:r w:rsidR="00301061">
              <w:rPr>
                <w:sz w:val="24"/>
                <w:szCs w:val="24"/>
              </w:rPr>
              <w:t xml:space="preserve">               </w:t>
            </w:r>
            <w:r w:rsidRPr="00D959B1">
              <w:rPr>
                <w:sz w:val="24"/>
                <w:szCs w:val="24"/>
              </w:rPr>
              <w:t xml:space="preserve"> i trendy zachodzące na współczesnym rynku pracy. </w:t>
            </w:r>
          </w:p>
        </w:tc>
        <w:tc>
          <w:tcPr>
            <w:tcW w:w="2669" w:type="dxa"/>
          </w:tcPr>
          <w:p w:rsidR="00EB39BE" w:rsidRPr="00301061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>zajęcia z doradztwa,</w:t>
            </w:r>
          </w:p>
          <w:p w:rsidR="00EB39BE" w:rsidRPr="00D959B1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959B1">
              <w:rPr>
                <w:sz w:val="24"/>
                <w:szCs w:val="24"/>
                <w:lang w:val="pl-PL"/>
              </w:rPr>
              <w:t>pogadanki  i dyskusje na godzinach wych</w:t>
            </w:r>
            <w:r w:rsidR="00301061">
              <w:rPr>
                <w:sz w:val="24"/>
                <w:szCs w:val="24"/>
                <w:lang w:val="pl-PL"/>
              </w:rPr>
              <w:t>owawczych</w:t>
            </w:r>
            <w:r w:rsidRPr="00D959B1">
              <w:rPr>
                <w:sz w:val="24"/>
                <w:szCs w:val="24"/>
                <w:lang w:val="pl-PL"/>
              </w:rPr>
              <w:t>,</w:t>
            </w:r>
          </w:p>
          <w:p w:rsidR="00EB39BE" w:rsidRPr="00301061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>pogadanki z rodzicami uczniów</w:t>
            </w:r>
            <w:r w:rsidR="00301061" w:rsidRPr="00301061">
              <w:rPr>
                <w:sz w:val="24"/>
                <w:szCs w:val="24"/>
                <w:lang w:val="pl-PL"/>
              </w:rPr>
              <w:t>,</w:t>
            </w:r>
          </w:p>
          <w:p w:rsidR="00EB39BE" w:rsidRPr="00301061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>p</w:t>
            </w:r>
            <w:r w:rsidR="00301061" w:rsidRPr="00301061">
              <w:rPr>
                <w:sz w:val="24"/>
                <w:szCs w:val="24"/>
                <w:lang w:val="pl-PL"/>
              </w:rPr>
              <w:t>raca z I</w:t>
            </w:r>
            <w:r w:rsidRPr="00301061">
              <w:rPr>
                <w:sz w:val="24"/>
                <w:szCs w:val="24"/>
                <w:lang w:val="pl-PL"/>
              </w:rPr>
              <w:t>nternetem,</w:t>
            </w:r>
          </w:p>
          <w:p w:rsidR="00EB39BE" w:rsidRPr="00301061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>gazetki tematyczne,</w:t>
            </w:r>
          </w:p>
          <w:p w:rsidR="00EB39BE" w:rsidRPr="00301061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>wywiady</w:t>
            </w:r>
          </w:p>
        </w:tc>
        <w:tc>
          <w:tcPr>
            <w:tcW w:w="1908" w:type="dxa"/>
          </w:tcPr>
          <w:p w:rsidR="00EB39BE" w:rsidRPr="00D959B1" w:rsidRDefault="00301061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B39BE" w:rsidRPr="00D959B1">
              <w:rPr>
                <w:sz w:val="24"/>
                <w:szCs w:val="24"/>
              </w:rPr>
              <w:t>auczyciele, wychowawcy, doradca</w:t>
            </w:r>
            <w:r>
              <w:rPr>
                <w:sz w:val="24"/>
                <w:szCs w:val="24"/>
              </w:rPr>
              <w:t xml:space="preserve"> zawodowy</w:t>
            </w:r>
            <w:r w:rsidR="00EB39BE" w:rsidRPr="00D959B1">
              <w:rPr>
                <w:sz w:val="24"/>
                <w:szCs w:val="24"/>
              </w:rPr>
              <w:t>,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B39BE" w:rsidRPr="00D959B1" w:rsidRDefault="00301061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B39BE" w:rsidRPr="00D959B1">
              <w:rPr>
                <w:sz w:val="24"/>
                <w:szCs w:val="24"/>
              </w:rPr>
              <w:t>ały rok</w:t>
            </w:r>
          </w:p>
        </w:tc>
      </w:tr>
      <w:tr w:rsidR="00EB39BE" w:rsidRPr="00D959B1" w:rsidTr="00532091">
        <w:tc>
          <w:tcPr>
            <w:tcW w:w="709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Praca w życiu człowieka </w:t>
            </w:r>
            <w:r w:rsidR="00301061">
              <w:rPr>
                <w:sz w:val="24"/>
                <w:szCs w:val="24"/>
              </w:rPr>
              <w:t xml:space="preserve"> </w:t>
            </w:r>
            <w:r w:rsidR="00532091">
              <w:rPr>
                <w:sz w:val="24"/>
                <w:szCs w:val="24"/>
              </w:rPr>
              <w:t xml:space="preserve">                              </w:t>
            </w:r>
            <w:r w:rsidR="00301061">
              <w:rPr>
                <w:sz w:val="24"/>
                <w:szCs w:val="24"/>
              </w:rPr>
              <w:t xml:space="preserve"> </w:t>
            </w:r>
            <w:r w:rsidRPr="00D959B1">
              <w:rPr>
                <w:sz w:val="24"/>
                <w:szCs w:val="24"/>
              </w:rPr>
              <w:t xml:space="preserve">z uwzględnieniem regionalnego </w:t>
            </w:r>
            <w:r w:rsidR="00532091">
              <w:rPr>
                <w:sz w:val="24"/>
                <w:szCs w:val="24"/>
              </w:rPr>
              <w:t xml:space="preserve">                          </w:t>
            </w:r>
            <w:r w:rsidRPr="00D959B1">
              <w:rPr>
                <w:sz w:val="24"/>
                <w:szCs w:val="24"/>
              </w:rPr>
              <w:t>i lokalnego rynku pracy</w:t>
            </w:r>
            <w:r w:rsidR="00532091">
              <w:rPr>
                <w:sz w:val="24"/>
                <w:szCs w:val="24"/>
              </w:rPr>
              <w:t xml:space="preserve"> oraz oczekiwaniami pracodawcy </w:t>
            </w:r>
            <w:r w:rsidRPr="00D959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EB39BE" w:rsidRPr="00301061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>zajęcia z doradztwa,</w:t>
            </w:r>
          </w:p>
          <w:p w:rsidR="00EB39BE" w:rsidRPr="00D959B1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959B1">
              <w:rPr>
                <w:sz w:val="24"/>
                <w:szCs w:val="24"/>
                <w:lang w:val="pl-PL"/>
              </w:rPr>
              <w:t>pogadanki  i dyskusje na godzinach wych</w:t>
            </w:r>
            <w:r w:rsidR="00301061">
              <w:rPr>
                <w:sz w:val="24"/>
                <w:szCs w:val="24"/>
                <w:lang w:val="pl-PL"/>
              </w:rPr>
              <w:t>owawczych</w:t>
            </w:r>
            <w:r w:rsidRPr="00D959B1">
              <w:rPr>
                <w:sz w:val="24"/>
                <w:szCs w:val="24"/>
                <w:lang w:val="pl-PL"/>
              </w:rPr>
              <w:t>,</w:t>
            </w:r>
          </w:p>
          <w:p w:rsidR="00EB39BE" w:rsidRPr="00301061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 xml:space="preserve">pogadanki </w:t>
            </w:r>
            <w:r w:rsidR="00532091">
              <w:rPr>
                <w:sz w:val="24"/>
                <w:szCs w:val="24"/>
                <w:lang w:val="pl-PL"/>
              </w:rPr>
              <w:t xml:space="preserve">                                        </w:t>
            </w:r>
            <w:r w:rsidRPr="00301061">
              <w:rPr>
                <w:sz w:val="24"/>
                <w:szCs w:val="24"/>
                <w:lang w:val="pl-PL"/>
              </w:rPr>
              <w:t>z rodzicami uczniów</w:t>
            </w:r>
            <w:r w:rsidR="00301061" w:rsidRPr="00301061">
              <w:rPr>
                <w:sz w:val="24"/>
                <w:szCs w:val="24"/>
                <w:lang w:val="pl-PL"/>
              </w:rPr>
              <w:t>,</w:t>
            </w:r>
          </w:p>
          <w:p w:rsidR="00EB39BE" w:rsidRPr="00301061" w:rsidRDefault="00301061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>praca z I</w:t>
            </w:r>
            <w:r w:rsidR="00EB39BE" w:rsidRPr="00301061">
              <w:rPr>
                <w:sz w:val="24"/>
                <w:szCs w:val="24"/>
                <w:lang w:val="pl-PL"/>
              </w:rPr>
              <w:t>nternetem,</w:t>
            </w:r>
          </w:p>
          <w:p w:rsidR="00EB39BE" w:rsidRPr="00301061" w:rsidRDefault="00EB39BE" w:rsidP="0030106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>gazetki tematyczne,</w:t>
            </w:r>
          </w:p>
          <w:p w:rsidR="00EB39BE" w:rsidRPr="00F8324D" w:rsidRDefault="00EB39BE" w:rsidP="00F8324D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01061">
              <w:rPr>
                <w:sz w:val="24"/>
                <w:szCs w:val="24"/>
                <w:lang w:val="pl-PL"/>
              </w:rPr>
              <w:t>wywiady</w:t>
            </w:r>
          </w:p>
        </w:tc>
        <w:tc>
          <w:tcPr>
            <w:tcW w:w="1908" w:type="dxa"/>
          </w:tcPr>
          <w:p w:rsidR="00EB39BE" w:rsidRPr="00D959B1" w:rsidRDefault="00301061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B39BE" w:rsidRPr="00D959B1">
              <w:rPr>
                <w:sz w:val="24"/>
                <w:szCs w:val="24"/>
              </w:rPr>
              <w:t>auczyciele, wychowawcy, doradca,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rodzice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B39BE" w:rsidRPr="00D959B1" w:rsidRDefault="00FC0FA8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D959B1">
              <w:rPr>
                <w:sz w:val="24"/>
                <w:szCs w:val="24"/>
              </w:rPr>
              <w:t>ały rok</w:t>
            </w:r>
          </w:p>
        </w:tc>
      </w:tr>
      <w:tr w:rsidR="00EB39BE" w:rsidRPr="00D959B1" w:rsidTr="00532091">
        <w:tc>
          <w:tcPr>
            <w:tcW w:w="709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3.</w:t>
            </w:r>
          </w:p>
        </w:tc>
        <w:tc>
          <w:tcPr>
            <w:tcW w:w="2434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Wskazuje wartości związane z pracą i etyką zawodową. </w:t>
            </w:r>
          </w:p>
        </w:tc>
        <w:tc>
          <w:tcPr>
            <w:tcW w:w="2669" w:type="dxa"/>
          </w:tcPr>
          <w:p w:rsidR="00EB39BE" w:rsidRPr="00532091" w:rsidRDefault="00EB39BE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32091">
              <w:rPr>
                <w:sz w:val="24"/>
                <w:szCs w:val="24"/>
                <w:lang w:val="pl-PL"/>
              </w:rPr>
              <w:t>zajęcia z doradztwa,</w:t>
            </w:r>
          </w:p>
          <w:p w:rsidR="00EB39BE" w:rsidRPr="00F8324D" w:rsidRDefault="00EB39BE" w:rsidP="00F8324D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959B1">
              <w:rPr>
                <w:sz w:val="24"/>
                <w:szCs w:val="24"/>
                <w:lang w:val="pl-PL"/>
              </w:rPr>
              <w:t>pogadank</w:t>
            </w:r>
            <w:r w:rsidR="00532091">
              <w:rPr>
                <w:sz w:val="24"/>
                <w:szCs w:val="24"/>
                <w:lang w:val="pl-PL"/>
              </w:rPr>
              <w:t>i  i dyskusje na godzinach wychowawczych</w:t>
            </w:r>
            <w:r w:rsidR="00F8324D">
              <w:rPr>
                <w:sz w:val="24"/>
                <w:szCs w:val="24"/>
                <w:lang w:val="pl-PL"/>
              </w:rPr>
              <w:t>.</w:t>
            </w:r>
          </w:p>
        </w:tc>
        <w:tc>
          <w:tcPr>
            <w:tcW w:w="1908" w:type="dxa"/>
          </w:tcPr>
          <w:p w:rsidR="00EB39BE" w:rsidRPr="00D959B1" w:rsidRDefault="00532091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B39BE" w:rsidRPr="00D959B1">
              <w:rPr>
                <w:sz w:val="24"/>
                <w:szCs w:val="24"/>
              </w:rPr>
              <w:t>auczyciele, wychowawcy, doradca,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rodzice</w:t>
            </w:r>
          </w:p>
        </w:tc>
        <w:tc>
          <w:tcPr>
            <w:tcW w:w="1660" w:type="dxa"/>
          </w:tcPr>
          <w:p w:rsidR="00EB39BE" w:rsidRPr="00D959B1" w:rsidRDefault="00FC0FA8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D959B1">
              <w:rPr>
                <w:sz w:val="24"/>
                <w:szCs w:val="24"/>
              </w:rPr>
              <w:t>ały rok</w:t>
            </w:r>
          </w:p>
        </w:tc>
      </w:tr>
      <w:tr w:rsidR="00EB39BE" w:rsidRPr="00D959B1" w:rsidTr="00532091">
        <w:tc>
          <w:tcPr>
            <w:tcW w:w="9380" w:type="dxa"/>
            <w:gridSpan w:val="5"/>
          </w:tcPr>
          <w:p w:rsidR="00A804EB" w:rsidRDefault="00A804EB" w:rsidP="00D959B1">
            <w:pPr>
              <w:jc w:val="center"/>
              <w:rPr>
                <w:b/>
                <w:sz w:val="24"/>
                <w:szCs w:val="24"/>
              </w:rPr>
            </w:pPr>
          </w:p>
          <w:p w:rsidR="00EB39BE" w:rsidRDefault="00EB39BE" w:rsidP="00D959B1">
            <w:pPr>
              <w:jc w:val="center"/>
              <w:rPr>
                <w:b/>
                <w:sz w:val="24"/>
                <w:szCs w:val="24"/>
              </w:rPr>
            </w:pPr>
            <w:r w:rsidRPr="00D959B1">
              <w:rPr>
                <w:b/>
                <w:sz w:val="24"/>
                <w:szCs w:val="24"/>
              </w:rPr>
              <w:t>Rynek edukacyjny i uczenie się przez całe życie</w:t>
            </w:r>
          </w:p>
          <w:p w:rsidR="00D959B1" w:rsidRPr="00D959B1" w:rsidRDefault="00D959B1" w:rsidP="00D959B1">
            <w:pPr>
              <w:jc w:val="center"/>
              <w:rPr>
                <w:sz w:val="24"/>
                <w:szCs w:val="24"/>
              </w:rPr>
            </w:pPr>
          </w:p>
        </w:tc>
      </w:tr>
      <w:tr w:rsidR="00EB39BE" w:rsidRPr="00D959B1" w:rsidTr="00532091">
        <w:tc>
          <w:tcPr>
            <w:tcW w:w="709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Analizuje oferty szkół  </w:t>
            </w:r>
            <w:r w:rsidR="00D959B1">
              <w:rPr>
                <w:sz w:val="24"/>
                <w:szCs w:val="24"/>
              </w:rPr>
              <w:t xml:space="preserve">                </w:t>
            </w:r>
            <w:r w:rsidRPr="00D959B1">
              <w:rPr>
                <w:sz w:val="24"/>
                <w:szCs w:val="24"/>
              </w:rPr>
              <w:t>i kryteria rekrutacyjne szkół pod względem możliwości dalszego kształcenia</w:t>
            </w:r>
          </w:p>
        </w:tc>
        <w:tc>
          <w:tcPr>
            <w:tcW w:w="2669" w:type="dxa"/>
          </w:tcPr>
          <w:p w:rsidR="00EB39BE" w:rsidRPr="00D959B1" w:rsidRDefault="00EB39BE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959B1">
              <w:rPr>
                <w:sz w:val="24"/>
                <w:szCs w:val="24"/>
                <w:lang w:val="pl-PL"/>
              </w:rPr>
              <w:t xml:space="preserve">spotkania </w:t>
            </w:r>
            <w:r w:rsidR="00532091">
              <w:rPr>
                <w:sz w:val="24"/>
                <w:szCs w:val="24"/>
                <w:lang w:val="pl-PL"/>
              </w:rPr>
              <w:t xml:space="preserve">                       z przedstawicielami szkół </w:t>
            </w:r>
            <w:proofErr w:type="spellStart"/>
            <w:r w:rsidRPr="00D959B1">
              <w:rPr>
                <w:sz w:val="24"/>
                <w:szCs w:val="24"/>
                <w:lang w:val="pl-PL"/>
              </w:rPr>
              <w:t>ponadpod</w:t>
            </w:r>
            <w:proofErr w:type="spellEnd"/>
            <w:r w:rsidR="00532091">
              <w:rPr>
                <w:sz w:val="24"/>
                <w:szCs w:val="24"/>
                <w:lang w:val="pl-PL"/>
              </w:rPr>
              <w:t>-</w:t>
            </w:r>
            <w:r w:rsidRPr="00D959B1">
              <w:rPr>
                <w:sz w:val="24"/>
                <w:szCs w:val="24"/>
                <w:lang w:val="pl-PL"/>
              </w:rPr>
              <w:t>stawowych</w:t>
            </w:r>
            <w:r w:rsidR="00F8324D">
              <w:rPr>
                <w:sz w:val="24"/>
                <w:szCs w:val="24"/>
                <w:lang w:val="pl-PL"/>
              </w:rPr>
              <w:t>,</w:t>
            </w:r>
          </w:p>
          <w:p w:rsidR="00EB39BE" w:rsidRPr="00D959B1" w:rsidRDefault="00EB39BE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959B1">
              <w:rPr>
                <w:sz w:val="24"/>
                <w:szCs w:val="24"/>
                <w:lang w:val="pl-PL"/>
              </w:rPr>
              <w:t>wyjazdy na dni otwarte do szkół,</w:t>
            </w:r>
          </w:p>
          <w:p w:rsidR="00EB39BE" w:rsidRPr="00F10A73" w:rsidRDefault="00D6570B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F10A73">
              <w:rPr>
                <w:sz w:val="24"/>
                <w:szCs w:val="24"/>
                <w:lang w:val="pl-PL"/>
              </w:rPr>
              <w:t>kącik informacyjny,</w:t>
            </w:r>
          </w:p>
          <w:p w:rsidR="00EB39BE" w:rsidRPr="00F10A73" w:rsidRDefault="00EB39BE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F10A73">
              <w:rPr>
                <w:sz w:val="24"/>
                <w:szCs w:val="24"/>
                <w:lang w:val="pl-PL"/>
              </w:rPr>
              <w:t>gazetki tematyczne,</w:t>
            </w:r>
          </w:p>
          <w:p w:rsidR="00EB39BE" w:rsidRPr="00D959B1" w:rsidRDefault="00EB39BE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959B1">
              <w:rPr>
                <w:sz w:val="24"/>
                <w:szCs w:val="24"/>
                <w:lang w:val="pl-PL"/>
              </w:rPr>
              <w:t>udostępnianie książek</w:t>
            </w:r>
            <w:r w:rsidR="00D6570B">
              <w:rPr>
                <w:sz w:val="24"/>
                <w:szCs w:val="24"/>
                <w:lang w:val="pl-PL"/>
              </w:rPr>
              <w:t xml:space="preserve">                              </w:t>
            </w:r>
            <w:r w:rsidRPr="00D959B1">
              <w:rPr>
                <w:sz w:val="24"/>
                <w:szCs w:val="24"/>
                <w:lang w:val="pl-PL"/>
              </w:rPr>
              <w:t xml:space="preserve"> i materiałów reklamowych,</w:t>
            </w:r>
          </w:p>
          <w:p w:rsidR="00EB39BE" w:rsidRPr="00D959B1" w:rsidRDefault="00EB39BE" w:rsidP="00F8324D">
            <w:pPr>
              <w:pStyle w:val="Akapitzlist"/>
              <w:ind w:left="360"/>
              <w:rPr>
                <w:sz w:val="24"/>
                <w:szCs w:val="24"/>
              </w:rPr>
            </w:pPr>
            <w:proofErr w:type="spellStart"/>
            <w:r w:rsidRPr="00D959B1">
              <w:rPr>
                <w:sz w:val="24"/>
                <w:szCs w:val="24"/>
              </w:rPr>
              <w:t>spotkanie</w:t>
            </w:r>
            <w:proofErr w:type="spellEnd"/>
            <w:r w:rsidR="00D6570B">
              <w:rPr>
                <w:sz w:val="24"/>
                <w:szCs w:val="24"/>
              </w:rPr>
              <w:t xml:space="preserve">                         </w:t>
            </w:r>
            <w:r w:rsidRPr="00D959B1">
              <w:rPr>
                <w:sz w:val="24"/>
                <w:szCs w:val="24"/>
              </w:rPr>
              <w:t xml:space="preserve"> z </w:t>
            </w:r>
            <w:proofErr w:type="spellStart"/>
            <w:r w:rsidRPr="00D959B1">
              <w:rPr>
                <w:sz w:val="24"/>
                <w:szCs w:val="24"/>
              </w:rPr>
              <w:t>absolwentami</w:t>
            </w:r>
            <w:proofErr w:type="spellEnd"/>
            <w:r w:rsidRPr="00D959B1">
              <w:rPr>
                <w:sz w:val="24"/>
                <w:szCs w:val="24"/>
              </w:rPr>
              <w:t xml:space="preserve"> </w:t>
            </w:r>
            <w:proofErr w:type="spellStart"/>
            <w:r w:rsidRPr="00D959B1">
              <w:rPr>
                <w:sz w:val="24"/>
                <w:szCs w:val="24"/>
              </w:rPr>
              <w:t>szkół</w:t>
            </w:r>
            <w:proofErr w:type="spellEnd"/>
            <w:r w:rsidR="00D6570B">
              <w:rPr>
                <w:sz w:val="24"/>
                <w:szCs w:val="24"/>
              </w:rPr>
              <w:t>,</w:t>
            </w:r>
            <w:r w:rsidRPr="00D959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EB39BE" w:rsidRPr="00D959B1" w:rsidRDefault="00532091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959B1">
              <w:rPr>
                <w:sz w:val="24"/>
                <w:szCs w:val="24"/>
              </w:rPr>
              <w:t xml:space="preserve">yrektor, </w:t>
            </w:r>
            <w:r>
              <w:rPr>
                <w:sz w:val="24"/>
                <w:szCs w:val="24"/>
              </w:rPr>
              <w:t>n</w:t>
            </w:r>
            <w:r w:rsidR="00EB39BE" w:rsidRPr="00D959B1">
              <w:rPr>
                <w:sz w:val="24"/>
                <w:szCs w:val="24"/>
              </w:rPr>
              <w:t xml:space="preserve">auczyciele, </w:t>
            </w:r>
          </w:p>
          <w:p w:rsidR="00EB39BE" w:rsidRPr="00D959B1" w:rsidRDefault="00532091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d</w:t>
            </w:r>
            <w:r w:rsidR="00EB39BE" w:rsidRPr="00D959B1">
              <w:rPr>
                <w:sz w:val="24"/>
                <w:szCs w:val="24"/>
              </w:rPr>
              <w:t>oradca zawodowy,</w:t>
            </w:r>
          </w:p>
          <w:p w:rsidR="00EB39BE" w:rsidRPr="00D959B1" w:rsidRDefault="00532091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B39BE" w:rsidRPr="00D959B1">
              <w:rPr>
                <w:sz w:val="24"/>
                <w:szCs w:val="24"/>
              </w:rPr>
              <w:t>odzice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II semestr</w:t>
            </w:r>
          </w:p>
        </w:tc>
      </w:tr>
      <w:tr w:rsidR="00EB39BE" w:rsidRPr="00D959B1" w:rsidTr="00532091">
        <w:tc>
          <w:tcPr>
            <w:tcW w:w="709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Samokształcenie –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określanie znaczenia uczenia się przez całe życie.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Poznanie systemu edukacji formalnej </w:t>
            </w:r>
            <w:r w:rsidR="00532091">
              <w:rPr>
                <w:sz w:val="24"/>
                <w:szCs w:val="24"/>
              </w:rPr>
              <w:t xml:space="preserve">                </w:t>
            </w:r>
            <w:r w:rsidRPr="00D959B1">
              <w:rPr>
                <w:sz w:val="24"/>
                <w:szCs w:val="24"/>
              </w:rPr>
              <w:t xml:space="preserve">i </w:t>
            </w:r>
            <w:proofErr w:type="spellStart"/>
            <w:r w:rsidRPr="00D959B1">
              <w:rPr>
                <w:sz w:val="24"/>
                <w:szCs w:val="24"/>
              </w:rPr>
              <w:t>pozaformalnej</w:t>
            </w:r>
            <w:proofErr w:type="spellEnd"/>
            <w:r w:rsidRPr="00D959B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69" w:type="dxa"/>
          </w:tcPr>
          <w:p w:rsidR="00EB39BE" w:rsidRPr="00532091" w:rsidRDefault="00EB39BE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532091">
              <w:rPr>
                <w:sz w:val="24"/>
                <w:szCs w:val="24"/>
                <w:lang w:val="pl-PL"/>
              </w:rPr>
              <w:t>wyszukiwanie różnych informacji,</w:t>
            </w:r>
          </w:p>
          <w:p w:rsidR="00EB39BE" w:rsidRPr="00D959B1" w:rsidRDefault="00EB39BE" w:rsidP="00532091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959B1">
              <w:rPr>
                <w:sz w:val="24"/>
                <w:szCs w:val="24"/>
                <w:lang w:val="pl-PL"/>
              </w:rPr>
              <w:t xml:space="preserve">udział w zajęciach pozalekcyjnych </w:t>
            </w:r>
            <w:r w:rsidR="00532091">
              <w:rPr>
                <w:sz w:val="24"/>
                <w:szCs w:val="24"/>
                <w:lang w:val="pl-PL"/>
              </w:rPr>
              <w:t xml:space="preserve">                     </w:t>
            </w:r>
            <w:r w:rsidRPr="00D959B1">
              <w:rPr>
                <w:sz w:val="24"/>
                <w:szCs w:val="24"/>
                <w:lang w:val="pl-PL"/>
              </w:rPr>
              <w:t>i realizowanych</w:t>
            </w:r>
            <w:r w:rsidR="00532091">
              <w:rPr>
                <w:sz w:val="24"/>
                <w:szCs w:val="24"/>
                <w:lang w:val="pl-PL"/>
              </w:rPr>
              <w:t xml:space="preserve">                </w:t>
            </w:r>
            <w:r w:rsidRPr="00D959B1">
              <w:rPr>
                <w:sz w:val="24"/>
                <w:szCs w:val="24"/>
                <w:lang w:val="pl-PL"/>
              </w:rPr>
              <w:t xml:space="preserve"> w szkole programach,</w:t>
            </w:r>
          </w:p>
          <w:p w:rsidR="00EB39BE" w:rsidRPr="00D959B1" w:rsidRDefault="00EB39BE" w:rsidP="00532091">
            <w:pPr>
              <w:pStyle w:val="Akapitzlist"/>
              <w:ind w:left="360"/>
              <w:rPr>
                <w:sz w:val="24"/>
                <w:szCs w:val="24"/>
              </w:rPr>
            </w:pPr>
            <w:proofErr w:type="spellStart"/>
            <w:r w:rsidRPr="00D959B1">
              <w:rPr>
                <w:sz w:val="24"/>
                <w:szCs w:val="24"/>
              </w:rPr>
              <w:t>samokształcenie</w:t>
            </w:r>
            <w:proofErr w:type="spellEnd"/>
          </w:p>
        </w:tc>
        <w:tc>
          <w:tcPr>
            <w:tcW w:w="1908" w:type="dxa"/>
          </w:tcPr>
          <w:p w:rsidR="00EB39BE" w:rsidRPr="00D959B1" w:rsidRDefault="00253F97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B39BE" w:rsidRPr="00D959B1">
              <w:rPr>
                <w:sz w:val="24"/>
                <w:szCs w:val="24"/>
              </w:rPr>
              <w:t>auczyciele, wychowawcy, doradca zawodowy,</w:t>
            </w:r>
          </w:p>
          <w:p w:rsidR="00EB39BE" w:rsidRPr="00D959B1" w:rsidRDefault="00253F97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B39BE" w:rsidRPr="00D959B1">
              <w:rPr>
                <w:sz w:val="24"/>
                <w:szCs w:val="24"/>
              </w:rPr>
              <w:t>odzice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pedagog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B39BE" w:rsidRPr="00D959B1" w:rsidRDefault="00532091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EB39BE" w:rsidRPr="00D959B1">
              <w:rPr>
                <w:sz w:val="24"/>
                <w:szCs w:val="24"/>
              </w:rPr>
              <w:t>ały rok</w:t>
            </w:r>
          </w:p>
        </w:tc>
      </w:tr>
      <w:tr w:rsidR="00EB39BE" w:rsidRPr="00D959B1" w:rsidTr="00532091">
        <w:tc>
          <w:tcPr>
            <w:tcW w:w="9380" w:type="dxa"/>
            <w:gridSpan w:val="5"/>
          </w:tcPr>
          <w:p w:rsidR="00A804EB" w:rsidRDefault="00A804EB" w:rsidP="003F5EC4">
            <w:pPr>
              <w:jc w:val="center"/>
              <w:rPr>
                <w:b/>
                <w:sz w:val="24"/>
                <w:szCs w:val="24"/>
              </w:rPr>
            </w:pPr>
          </w:p>
          <w:p w:rsidR="00EB39BE" w:rsidRDefault="00EB39BE" w:rsidP="003F5EC4">
            <w:pPr>
              <w:jc w:val="center"/>
              <w:rPr>
                <w:b/>
                <w:sz w:val="24"/>
                <w:szCs w:val="24"/>
              </w:rPr>
            </w:pPr>
            <w:r w:rsidRPr="00D959B1">
              <w:rPr>
                <w:b/>
                <w:sz w:val="24"/>
                <w:szCs w:val="24"/>
              </w:rPr>
              <w:t>Planowanie własnego rozwoju i podejmowanie decyzji edukacyjno- zawodowych</w:t>
            </w:r>
          </w:p>
          <w:p w:rsidR="003F5EC4" w:rsidRPr="00D959B1" w:rsidRDefault="003F5EC4" w:rsidP="003F5EC4">
            <w:pPr>
              <w:jc w:val="center"/>
              <w:rPr>
                <w:sz w:val="24"/>
                <w:szCs w:val="24"/>
              </w:rPr>
            </w:pPr>
          </w:p>
        </w:tc>
      </w:tr>
      <w:tr w:rsidR="00EB39BE" w:rsidRPr="00D959B1" w:rsidTr="00532091">
        <w:tc>
          <w:tcPr>
            <w:tcW w:w="709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1.</w:t>
            </w:r>
          </w:p>
        </w:tc>
        <w:tc>
          <w:tcPr>
            <w:tcW w:w="2434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Dokonuje wyboru dalszej ścieżki edukacyjno- zawodowej uwzględniając konsekwencje podjętych wyborów.</w:t>
            </w:r>
          </w:p>
        </w:tc>
        <w:tc>
          <w:tcPr>
            <w:tcW w:w="2669" w:type="dxa"/>
          </w:tcPr>
          <w:p w:rsidR="00EB39BE" w:rsidRPr="00A804EB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A804EB">
              <w:rPr>
                <w:sz w:val="24"/>
                <w:szCs w:val="24"/>
                <w:lang w:val="pl-PL"/>
              </w:rPr>
              <w:t xml:space="preserve">pogadanki, </w:t>
            </w:r>
          </w:p>
          <w:p w:rsidR="00EB39BE" w:rsidRPr="00A804EB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A804EB">
              <w:rPr>
                <w:sz w:val="24"/>
                <w:szCs w:val="24"/>
                <w:lang w:val="pl-PL"/>
              </w:rPr>
              <w:t xml:space="preserve">rozmowy </w:t>
            </w:r>
          </w:p>
          <w:p w:rsidR="00EB39BE" w:rsidRPr="00A804EB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A804EB">
              <w:rPr>
                <w:sz w:val="24"/>
                <w:szCs w:val="24"/>
                <w:lang w:val="pl-PL"/>
              </w:rPr>
              <w:t xml:space="preserve">rozmowy indywidualne, </w:t>
            </w:r>
          </w:p>
          <w:p w:rsidR="00EB39BE" w:rsidRPr="00A804EB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A804EB">
              <w:rPr>
                <w:sz w:val="24"/>
                <w:szCs w:val="24"/>
                <w:lang w:val="pl-PL"/>
              </w:rPr>
              <w:t>spotkania</w:t>
            </w:r>
            <w:r w:rsidR="00A804EB" w:rsidRPr="00A804EB">
              <w:rPr>
                <w:sz w:val="24"/>
                <w:szCs w:val="24"/>
                <w:lang w:val="pl-PL"/>
              </w:rPr>
              <w:t xml:space="preserve">                             </w:t>
            </w:r>
            <w:r w:rsidRPr="00A804EB">
              <w:rPr>
                <w:sz w:val="24"/>
                <w:szCs w:val="24"/>
                <w:lang w:val="pl-PL"/>
              </w:rPr>
              <w:t xml:space="preserve"> </w:t>
            </w:r>
            <w:r w:rsidR="00376CE2">
              <w:rPr>
                <w:sz w:val="24"/>
                <w:szCs w:val="24"/>
                <w:lang w:val="pl-PL"/>
              </w:rPr>
              <w:t>z absolwentami szkół</w:t>
            </w:r>
          </w:p>
          <w:p w:rsidR="003F5EC4" w:rsidRPr="00F8324D" w:rsidRDefault="003F5EC4" w:rsidP="00F8324D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EB39BE" w:rsidRPr="00D959B1" w:rsidRDefault="00253F97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B39BE" w:rsidRPr="00D959B1">
              <w:rPr>
                <w:sz w:val="24"/>
                <w:szCs w:val="24"/>
              </w:rPr>
              <w:t>auczyciele, wychowawcy, doradca zawodowy,</w:t>
            </w:r>
          </w:p>
          <w:p w:rsidR="00EB39BE" w:rsidRPr="00D959B1" w:rsidRDefault="00253F97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B39BE" w:rsidRPr="00D959B1">
              <w:rPr>
                <w:sz w:val="24"/>
                <w:szCs w:val="24"/>
              </w:rPr>
              <w:t>odzice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pedagog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Cały rok</w:t>
            </w:r>
          </w:p>
        </w:tc>
      </w:tr>
      <w:tr w:rsidR="00EB39BE" w:rsidRPr="00D959B1" w:rsidTr="00532091">
        <w:tc>
          <w:tcPr>
            <w:tcW w:w="709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 xml:space="preserve">Identyfikuje osoby </w:t>
            </w:r>
            <w:r w:rsidR="00A804EB">
              <w:rPr>
                <w:sz w:val="24"/>
                <w:szCs w:val="24"/>
              </w:rPr>
              <w:t xml:space="preserve">                 </w:t>
            </w:r>
            <w:r w:rsidRPr="00D959B1">
              <w:rPr>
                <w:sz w:val="24"/>
                <w:szCs w:val="24"/>
              </w:rPr>
              <w:t>i instytucje wspomagające planowanie ścieżki edukacyjno - zawodowej</w:t>
            </w:r>
          </w:p>
        </w:tc>
        <w:tc>
          <w:tcPr>
            <w:tcW w:w="2669" w:type="dxa"/>
          </w:tcPr>
          <w:p w:rsidR="00EB39BE" w:rsidRPr="003F5EC4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F5EC4">
              <w:rPr>
                <w:sz w:val="24"/>
                <w:szCs w:val="24"/>
                <w:lang w:val="pl-PL"/>
              </w:rPr>
              <w:t xml:space="preserve">pogadanki, </w:t>
            </w:r>
          </w:p>
          <w:p w:rsidR="00EB39BE" w:rsidRPr="003F5EC4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F5EC4">
              <w:rPr>
                <w:sz w:val="24"/>
                <w:szCs w:val="24"/>
                <w:lang w:val="pl-PL"/>
              </w:rPr>
              <w:t>rozmowy</w:t>
            </w:r>
            <w:r w:rsidR="003F5EC4" w:rsidRPr="003F5EC4">
              <w:rPr>
                <w:sz w:val="24"/>
                <w:szCs w:val="24"/>
                <w:lang w:val="pl-PL"/>
              </w:rPr>
              <w:t>,</w:t>
            </w:r>
            <w:r w:rsidRPr="003F5EC4">
              <w:rPr>
                <w:sz w:val="24"/>
                <w:szCs w:val="24"/>
                <w:lang w:val="pl-PL"/>
              </w:rPr>
              <w:t xml:space="preserve"> </w:t>
            </w:r>
          </w:p>
          <w:p w:rsidR="00EB39BE" w:rsidRPr="003F5EC4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F5EC4">
              <w:rPr>
                <w:sz w:val="24"/>
                <w:szCs w:val="24"/>
                <w:lang w:val="pl-PL"/>
              </w:rPr>
              <w:t xml:space="preserve">rozmowy indywidualne, </w:t>
            </w:r>
          </w:p>
          <w:p w:rsidR="00EB39BE" w:rsidRPr="003F5EC4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F5EC4">
              <w:rPr>
                <w:sz w:val="24"/>
                <w:szCs w:val="24"/>
                <w:lang w:val="pl-PL"/>
              </w:rPr>
              <w:t xml:space="preserve">spotkania </w:t>
            </w:r>
            <w:r w:rsidR="003F5EC4">
              <w:rPr>
                <w:sz w:val="24"/>
                <w:szCs w:val="24"/>
                <w:lang w:val="pl-PL"/>
              </w:rPr>
              <w:t xml:space="preserve">                              </w:t>
            </w:r>
            <w:r w:rsidRPr="003F5EC4">
              <w:rPr>
                <w:sz w:val="24"/>
                <w:szCs w:val="24"/>
                <w:lang w:val="pl-PL"/>
              </w:rPr>
              <w:t>z przedstawicielami szkół,</w:t>
            </w:r>
          </w:p>
          <w:p w:rsidR="00EB39BE" w:rsidRPr="003F5EC4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3F5EC4">
              <w:rPr>
                <w:sz w:val="24"/>
                <w:szCs w:val="24"/>
                <w:lang w:val="pl-PL"/>
              </w:rPr>
              <w:t xml:space="preserve">spotkania </w:t>
            </w:r>
            <w:r w:rsidR="003F5EC4">
              <w:rPr>
                <w:sz w:val="24"/>
                <w:szCs w:val="24"/>
                <w:lang w:val="pl-PL"/>
              </w:rPr>
              <w:t xml:space="preserve">                                 </w:t>
            </w:r>
            <w:r w:rsidRPr="003F5EC4">
              <w:rPr>
                <w:sz w:val="24"/>
                <w:szCs w:val="24"/>
                <w:lang w:val="pl-PL"/>
              </w:rPr>
              <w:t xml:space="preserve">z pracownikami poradni, </w:t>
            </w:r>
          </w:p>
          <w:p w:rsidR="00EB39BE" w:rsidRPr="00D959B1" w:rsidRDefault="00EB39BE" w:rsidP="003F5EC4">
            <w:pPr>
              <w:pStyle w:val="Akapitzlist"/>
              <w:ind w:left="360"/>
              <w:rPr>
                <w:sz w:val="24"/>
                <w:szCs w:val="24"/>
                <w:lang w:val="pl-PL"/>
              </w:rPr>
            </w:pPr>
            <w:r w:rsidRPr="00D959B1">
              <w:rPr>
                <w:sz w:val="24"/>
                <w:szCs w:val="24"/>
                <w:lang w:val="pl-PL"/>
              </w:rPr>
              <w:t>strony internetowe instytucji wspomagających planowanie ścieżki edukacyjno – zawodowej.</w:t>
            </w:r>
          </w:p>
          <w:p w:rsidR="00EB39BE" w:rsidRPr="00D959B1" w:rsidRDefault="00EB39BE" w:rsidP="00DC3E86">
            <w:pPr>
              <w:pStyle w:val="Akapitzlist"/>
              <w:rPr>
                <w:sz w:val="24"/>
                <w:szCs w:val="24"/>
                <w:lang w:val="pl-PL"/>
              </w:rPr>
            </w:pPr>
          </w:p>
        </w:tc>
        <w:tc>
          <w:tcPr>
            <w:tcW w:w="1908" w:type="dxa"/>
          </w:tcPr>
          <w:p w:rsidR="00EB39BE" w:rsidRPr="00D959B1" w:rsidRDefault="00253F97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EB39BE" w:rsidRPr="00D959B1">
              <w:rPr>
                <w:sz w:val="24"/>
                <w:szCs w:val="24"/>
              </w:rPr>
              <w:t>auczyciele, wychowawcy, doradca zawodowy,</w:t>
            </w:r>
          </w:p>
          <w:p w:rsidR="00EB39BE" w:rsidRPr="00D959B1" w:rsidRDefault="003F5EC4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EB39BE" w:rsidRPr="00D959B1">
              <w:rPr>
                <w:sz w:val="24"/>
                <w:szCs w:val="24"/>
              </w:rPr>
              <w:t>odzice</w:t>
            </w:r>
            <w:r>
              <w:rPr>
                <w:sz w:val="24"/>
                <w:szCs w:val="24"/>
              </w:rPr>
              <w:t>,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  <w:r w:rsidRPr="00D959B1">
              <w:rPr>
                <w:sz w:val="24"/>
                <w:szCs w:val="24"/>
              </w:rPr>
              <w:t>pedagog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B39BE" w:rsidRPr="00D959B1" w:rsidRDefault="001851B2" w:rsidP="00DC3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Cały rok</w:t>
            </w: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</w:p>
          <w:p w:rsidR="00EB39BE" w:rsidRPr="00D959B1" w:rsidRDefault="00EB39BE" w:rsidP="00DC3E86">
            <w:pPr>
              <w:rPr>
                <w:sz w:val="24"/>
                <w:szCs w:val="24"/>
              </w:rPr>
            </w:pPr>
          </w:p>
        </w:tc>
      </w:tr>
    </w:tbl>
    <w:p w:rsidR="00A804EB" w:rsidRPr="00D959B1" w:rsidRDefault="00A804EB" w:rsidP="00A804EB">
      <w:pPr>
        <w:spacing w:line="240" w:lineRule="auto"/>
        <w:rPr>
          <w:rFonts w:cs="Times New Roman"/>
          <w:b/>
          <w:sz w:val="24"/>
          <w:szCs w:val="24"/>
        </w:rPr>
      </w:pPr>
      <w:r w:rsidRPr="00D959B1">
        <w:rPr>
          <w:rFonts w:cs="Times New Roman"/>
          <w:b/>
          <w:sz w:val="24"/>
          <w:szCs w:val="24"/>
        </w:rPr>
        <w:t>MONIOTORING I  EWALUACJA</w:t>
      </w:r>
    </w:p>
    <w:p w:rsidR="00A804EB" w:rsidRPr="00D959B1" w:rsidRDefault="00A804EB" w:rsidP="00A804EB">
      <w:pPr>
        <w:spacing w:line="240" w:lineRule="auto"/>
        <w:jc w:val="both"/>
        <w:rPr>
          <w:rFonts w:cs="Times New Roman"/>
          <w:sz w:val="24"/>
          <w:szCs w:val="24"/>
        </w:rPr>
      </w:pPr>
      <w:r w:rsidRPr="00D959B1">
        <w:rPr>
          <w:rFonts w:cs="Times New Roman"/>
          <w:sz w:val="24"/>
          <w:szCs w:val="24"/>
        </w:rPr>
        <w:t xml:space="preserve">            Ewaluacja ma na celu sprawdzenie, czy działania doradcze na terenie szkoły były zgodne z oczekiwaniami i potrzebami uczniów i ich rodziców oraz s</w:t>
      </w:r>
      <w:r w:rsidR="00662A10">
        <w:rPr>
          <w:rFonts w:cs="Times New Roman"/>
          <w:sz w:val="24"/>
          <w:szCs w:val="24"/>
        </w:rPr>
        <w:t>pełniły założenia p</w:t>
      </w:r>
      <w:r w:rsidRPr="00D959B1">
        <w:rPr>
          <w:rFonts w:cs="Times New Roman"/>
          <w:sz w:val="24"/>
          <w:szCs w:val="24"/>
        </w:rPr>
        <w:t xml:space="preserve">rogramu.                               </w:t>
      </w:r>
    </w:p>
    <w:p w:rsidR="00A804EB" w:rsidRPr="00D959B1" w:rsidRDefault="00A804EB" w:rsidP="00A804EB">
      <w:pPr>
        <w:spacing w:line="240" w:lineRule="auto"/>
        <w:jc w:val="both"/>
        <w:rPr>
          <w:rFonts w:cs="Times New Roman"/>
          <w:sz w:val="24"/>
          <w:szCs w:val="24"/>
        </w:rPr>
      </w:pPr>
      <w:r w:rsidRPr="00D959B1">
        <w:rPr>
          <w:rFonts w:cs="Times New Roman"/>
          <w:color w:val="000000"/>
          <w:sz w:val="24"/>
          <w:szCs w:val="24"/>
        </w:rPr>
        <w:t xml:space="preserve"> Ewaluacja będzie prowadzona poprzez;</w:t>
      </w:r>
    </w:p>
    <w:p w:rsidR="00A804EB" w:rsidRPr="00D959B1" w:rsidRDefault="00A804EB" w:rsidP="00A804E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śledzenie losów absolwentów,</w:t>
      </w:r>
    </w:p>
    <w:p w:rsidR="00A804EB" w:rsidRPr="00D959B1" w:rsidRDefault="00A804EB" w:rsidP="00A804E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obserwacje,</w:t>
      </w:r>
    </w:p>
    <w:p w:rsidR="00A804EB" w:rsidRPr="00D959B1" w:rsidRDefault="00A804EB" w:rsidP="00A804E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rozmowy z rodzicami,</w:t>
      </w:r>
    </w:p>
    <w:p w:rsidR="00A804EB" w:rsidRPr="00D959B1" w:rsidRDefault="00A804EB" w:rsidP="00A804E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rozmowy z uczniami,</w:t>
      </w:r>
    </w:p>
    <w:p w:rsidR="00A804EB" w:rsidRPr="00D959B1" w:rsidRDefault="00A804EB" w:rsidP="00A804EB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D959B1">
        <w:rPr>
          <w:rFonts w:cs="Times New Roman"/>
          <w:sz w:val="24"/>
          <w:szCs w:val="24"/>
          <w:lang w:val="pl-PL"/>
        </w:rPr>
        <w:t>analiza efektów pracy,</w:t>
      </w:r>
    </w:p>
    <w:p w:rsidR="000D0B3A" w:rsidRPr="001F3458" w:rsidRDefault="00A804EB" w:rsidP="000A0358">
      <w:pPr>
        <w:pStyle w:val="Akapitzlist"/>
        <w:numPr>
          <w:ilvl w:val="0"/>
          <w:numId w:val="8"/>
        </w:numPr>
        <w:tabs>
          <w:tab w:val="left" w:pos="284"/>
        </w:tabs>
        <w:spacing w:line="240" w:lineRule="auto"/>
        <w:ind w:left="426"/>
        <w:rPr>
          <w:rFonts w:cs="Times New Roman"/>
          <w:sz w:val="24"/>
          <w:szCs w:val="24"/>
          <w:lang w:val="pl-PL"/>
        </w:rPr>
      </w:pPr>
      <w:r w:rsidRPr="001F3458">
        <w:rPr>
          <w:rFonts w:cs="Times New Roman"/>
          <w:sz w:val="24"/>
          <w:szCs w:val="24"/>
          <w:lang w:val="pl-PL"/>
        </w:rPr>
        <w:t>analiza dokumentacji.</w:t>
      </w:r>
      <w:r w:rsidR="001F3458" w:rsidRPr="001F3458">
        <w:rPr>
          <w:rFonts w:cs="Times New Roman"/>
          <w:sz w:val="24"/>
          <w:szCs w:val="24"/>
          <w:lang w:val="pl-PL"/>
        </w:rPr>
        <w:t xml:space="preserve">                                                      </w:t>
      </w:r>
    </w:p>
    <w:sectPr w:rsidR="000D0B3A" w:rsidRPr="001F3458" w:rsidSect="004634ED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018"/>
    <w:multiLevelType w:val="hybridMultilevel"/>
    <w:tmpl w:val="E8D4C7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43CFA"/>
    <w:multiLevelType w:val="hybridMultilevel"/>
    <w:tmpl w:val="EC6ED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87A14"/>
    <w:multiLevelType w:val="hybridMultilevel"/>
    <w:tmpl w:val="3B743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46299"/>
    <w:multiLevelType w:val="hybridMultilevel"/>
    <w:tmpl w:val="FBB4C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17285"/>
    <w:multiLevelType w:val="hybridMultilevel"/>
    <w:tmpl w:val="6EA2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80DB4"/>
    <w:multiLevelType w:val="hybridMultilevel"/>
    <w:tmpl w:val="C004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C370D"/>
    <w:multiLevelType w:val="hybridMultilevel"/>
    <w:tmpl w:val="71540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61F9"/>
    <w:multiLevelType w:val="hybridMultilevel"/>
    <w:tmpl w:val="8ED89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416D9"/>
    <w:multiLevelType w:val="hybridMultilevel"/>
    <w:tmpl w:val="6ED08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41724"/>
    <w:multiLevelType w:val="hybridMultilevel"/>
    <w:tmpl w:val="0F163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60D25"/>
    <w:multiLevelType w:val="hybridMultilevel"/>
    <w:tmpl w:val="E2743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24B58"/>
    <w:multiLevelType w:val="hybridMultilevel"/>
    <w:tmpl w:val="41BACF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B66E01"/>
    <w:multiLevelType w:val="hybridMultilevel"/>
    <w:tmpl w:val="D1461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6215F"/>
    <w:multiLevelType w:val="hybridMultilevel"/>
    <w:tmpl w:val="D89A39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91610"/>
    <w:multiLevelType w:val="hybridMultilevel"/>
    <w:tmpl w:val="514887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F14049"/>
    <w:multiLevelType w:val="hybridMultilevel"/>
    <w:tmpl w:val="DEAA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C7249"/>
    <w:multiLevelType w:val="hybridMultilevel"/>
    <w:tmpl w:val="7B96A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6A52"/>
    <w:multiLevelType w:val="hybridMultilevel"/>
    <w:tmpl w:val="170215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021198"/>
    <w:multiLevelType w:val="hybridMultilevel"/>
    <w:tmpl w:val="2FBEDCF8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 w15:restartNumberingAfterBreak="0">
    <w:nsid w:val="5EB512A7"/>
    <w:multiLevelType w:val="hybridMultilevel"/>
    <w:tmpl w:val="8B2A3B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532620"/>
    <w:multiLevelType w:val="hybridMultilevel"/>
    <w:tmpl w:val="9A682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731B8F"/>
    <w:multiLevelType w:val="hybridMultilevel"/>
    <w:tmpl w:val="9C586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36EC8"/>
    <w:multiLevelType w:val="hybridMultilevel"/>
    <w:tmpl w:val="F4E0DA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D57D1"/>
    <w:multiLevelType w:val="hybridMultilevel"/>
    <w:tmpl w:val="897A8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6"/>
  </w:num>
  <w:num w:numId="5">
    <w:abstractNumId w:val="14"/>
  </w:num>
  <w:num w:numId="6">
    <w:abstractNumId w:val="10"/>
  </w:num>
  <w:num w:numId="7">
    <w:abstractNumId w:val="2"/>
  </w:num>
  <w:num w:numId="8">
    <w:abstractNumId w:val="18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5"/>
  </w:num>
  <w:num w:numId="12">
    <w:abstractNumId w:val="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0"/>
  </w:num>
  <w:num w:numId="19">
    <w:abstractNumId w:val="17"/>
  </w:num>
  <w:num w:numId="20">
    <w:abstractNumId w:val="23"/>
  </w:num>
  <w:num w:numId="21">
    <w:abstractNumId w:val="15"/>
  </w:num>
  <w:num w:numId="22">
    <w:abstractNumId w:val="3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F4"/>
    <w:rsid w:val="00025942"/>
    <w:rsid w:val="00046884"/>
    <w:rsid w:val="000D0B3A"/>
    <w:rsid w:val="00107823"/>
    <w:rsid w:val="00137E01"/>
    <w:rsid w:val="001851B2"/>
    <w:rsid w:val="00192333"/>
    <w:rsid w:val="00196BBA"/>
    <w:rsid w:val="001F3458"/>
    <w:rsid w:val="00250786"/>
    <w:rsid w:val="00253F97"/>
    <w:rsid w:val="0028314D"/>
    <w:rsid w:val="00301061"/>
    <w:rsid w:val="00314F13"/>
    <w:rsid w:val="003168C0"/>
    <w:rsid w:val="00364619"/>
    <w:rsid w:val="00376CE2"/>
    <w:rsid w:val="003F5EC4"/>
    <w:rsid w:val="004634ED"/>
    <w:rsid w:val="004E78C6"/>
    <w:rsid w:val="00532091"/>
    <w:rsid w:val="00532FA9"/>
    <w:rsid w:val="005B5137"/>
    <w:rsid w:val="005E5350"/>
    <w:rsid w:val="006260D4"/>
    <w:rsid w:val="00644AF6"/>
    <w:rsid w:val="00644B4E"/>
    <w:rsid w:val="00662A10"/>
    <w:rsid w:val="00681A97"/>
    <w:rsid w:val="00697B09"/>
    <w:rsid w:val="006E3C5F"/>
    <w:rsid w:val="007A3AD2"/>
    <w:rsid w:val="007A5E1E"/>
    <w:rsid w:val="007B1214"/>
    <w:rsid w:val="007B749A"/>
    <w:rsid w:val="007C35BC"/>
    <w:rsid w:val="007D21CC"/>
    <w:rsid w:val="008016BB"/>
    <w:rsid w:val="00801C5D"/>
    <w:rsid w:val="0084117D"/>
    <w:rsid w:val="00843CD8"/>
    <w:rsid w:val="00877A02"/>
    <w:rsid w:val="00880C1B"/>
    <w:rsid w:val="008B343B"/>
    <w:rsid w:val="008C1443"/>
    <w:rsid w:val="008F2241"/>
    <w:rsid w:val="00925945"/>
    <w:rsid w:val="00927244"/>
    <w:rsid w:val="00941FDE"/>
    <w:rsid w:val="00943184"/>
    <w:rsid w:val="00966534"/>
    <w:rsid w:val="009A3A4F"/>
    <w:rsid w:val="009E4054"/>
    <w:rsid w:val="009E77F5"/>
    <w:rsid w:val="00A243C0"/>
    <w:rsid w:val="00A64E0A"/>
    <w:rsid w:val="00A804EB"/>
    <w:rsid w:val="00A82907"/>
    <w:rsid w:val="00AF5C9E"/>
    <w:rsid w:val="00B40A9B"/>
    <w:rsid w:val="00BB32D3"/>
    <w:rsid w:val="00C123B0"/>
    <w:rsid w:val="00C370F4"/>
    <w:rsid w:val="00CB6114"/>
    <w:rsid w:val="00D22865"/>
    <w:rsid w:val="00D47585"/>
    <w:rsid w:val="00D511EE"/>
    <w:rsid w:val="00D62166"/>
    <w:rsid w:val="00D6570B"/>
    <w:rsid w:val="00D71364"/>
    <w:rsid w:val="00D81937"/>
    <w:rsid w:val="00D90C06"/>
    <w:rsid w:val="00D957BE"/>
    <w:rsid w:val="00D959B1"/>
    <w:rsid w:val="00D95F87"/>
    <w:rsid w:val="00DC3E86"/>
    <w:rsid w:val="00E11A63"/>
    <w:rsid w:val="00E53653"/>
    <w:rsid w:val="00EB39BE"/>
    <w:rsid w:val="00ED4E60"/>
    <w:rsid w:val="00ED5563"/>
    <w:rsid w:val="00F10A73"/>
    <w:rsid w:val="00F12BAE"/>
    <w:rsid w:val="00F47511"/>
    <w:rsid w:val="00F8324D"/>
    <w:rsid w:val="00FC0A5A"/>
    <w:rsid w:val="00FC0FA8"/>
    <w:rsid w:val="00FC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C87"/>
  <w15:docId w15:val="{6C8F10F7-2BA6-4DAF-ADF0-7E6F641D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350"/>
    <w:pPr>
      <w:ind w:left="720"/>
      <w:contextualSpacing/>
    </w:pPr>
    <w:rPr>
      <w:rFonts w:eastAsiaTheme="minorEastAsia"/>
      <w:lang w:val="en-US" w:bidi="en-US"/>
    </w:rPr>
  </w:style>
  <w:style w:type="paragraph" w:styleId="NormalnyWeb">
    <w:name w:val="Normal (Web)"/>
    <w:basedOn w:val="Normalny"/>
    <w:unhideWhenUsed/>
    <w:rsid w:val="005E5350"/>
    <w:pPr>
      <w:spacing w:line="240" w:lineRule="auto"/>
    </w:pPr>
    <w:rPr>
      <w:rFonts w:eastAsiaTheme="minorEastAsia"/>
      <w:lang w:val="en-US" w:bidi="en-US"/>
    </w:rPr>
  </w:style>
  <w:style w:type="table" w:styleId="Tabela-Siatka">
    <w:name w:val="Table Grid"/>
    <w:basedOn w:val="Standardowy"/>
    <w:uiPriority w:val="39"/>
    <w:rsid w:val="00EB3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2471</Words>
  <Characters>14830</Characters>
  <Application>Microsoft Office Word</Application>
  <DocSecurity>4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echo</dc:creator>
  <cp:lastModifiedBy>Nauczyciel</cp:lastModifiedBy>
  <cp:revision>2</cp:revision>
  <cp:lastPrinted>2018-09-24T20:59:00Z</cp:lastPrinted>
  <dcterms:created xsi:type="dcterms:W3CDTF">2019-09-04T10:13:00Z</dcterms:created>
  <dcterms:modified xsi:type="dcterms:W3CDTF">2019-09-04T10:13:00Z</dcterms:modified>
</cp:coreProperties>
</file>